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9C51846" w14:textId="06D89FC3" w:rsidR="000E482A" w:rsidRDefault="000E482A" w:rsidP="005C53B9">
      <w:pPr>
        <w:jc w:val="center"/>
        <w:rPr>
          <w:rFonts w:ascii="Times New Roman" w:hAnsi="Times New Roman" w:cs="Times New Roman"/>
          <w:b/>
          <w:bCs/>
        </w:rPr>
      </w:pPr>
      <w:r>
        <w:rPr>
          <w:noProof/>
          <w:sz w:val="20"/>
          <w:lang w:val="en-US"/>
        </w:rPr>
        <w:drawing>
          <wp:inline distT="0" distB="0" distL="0" distR="0" wp14:anchorId="3F759D8F" wp14:editId="3EE33DDB">
            <wp:extent cx="6098876" cy="598757"/>
            <wp:effectExtent l="0" t="0" r="0" b="0"/>
            <wp:docPr id="1851353726" name="Image 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160785" cy="604835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p w14:paraId="4EF3C73F" w14:textId="67D3683D" w:rsidR="000E482A" w:rsidRPr="000E482A" w:rsidRDefault="000E482A" w:rsidP="00C55A36">
      <w:pPr>
        <w:jc w:val="right"/>
        <w:rPr>
          <w:rFonts w:ascii="Times New Roman" w:hAnsi="Times New Roman" w:cs="Times New Roman"/>
          <w:b/>
          <w:bCs/>
          <w:sz w:val="32"/>
          <w:szCs w:val="32"/>
        </w:rPr>
      </w:pPr>
    </w:p>
    <w:p w14:paraId="666CC676" w14:textId="760690DA" w:rsidR="000E482A" w:rsidRPr="00C55A36" w:rsidRDefault="000E482A" w:rsidP="005A6B0D">
      <w:pPr>
        <w:jc w:val="center"/>
        <w:rPr>
          <w:rFonts w:ascii="Times New Roman" w:hAnsi="Times New Roman" w:cs="Times New Roman"/>
          <w:b/>
          <w:bCs/>
          <w:sz w:val="32"/>
          <w:szCs w:val="32"/>
          <w:lang w:val="en-US"/>
        </w:rPr>
      </w:pPr>
      <w:r w:rsidRPr="00D97CAC">
        <w:rPr>
          <w:rFonts w:ascii="Times New Roman" w:hAnsi="Times New Roman" w:cs="Times New Roman"/>
          <w:b/>
          <w:bCs/>
          <w:sz w:val="32"/>
          <w:szCs w:val="32"/>
        </w:rPr>
        <w:t>РЕГЛАМЕНТ</w:t>
      </w:r>
    </w:p>
    <w:p w14:paraId="360CF102" w14:textId="77777777" w:rsidR="000E482A" w:rsidRPr="00D97CAC" w:rsidRDefault="000E482A" w:rsidP="005A6B0D">
      <w:pPr>
        <w:jc w:val="both"/>
        <w:rPr>
          <w:rFonts w:ascii="Times New Roman" w:hAnsi="Times New Roman" w:cs="Times New Roman"/>
          <w:b/>
          <w:bCs/>
        </w:rPr>
      </w:pPr>
    </w:p>
    <w:p w14:paraId="57EA7E25" w14:textId="1B10390E" w:rsidR="000E482A" w:rsidRPr="00C55A36" w:rsidRDefault="000E482A" w:rsidP="00C55A36">
      <w:pPr>
        <w:jc w:val="center"/>
        <w:rPr>
          <w:rFonts w:ascii="Times New Roman" w:hAnsi="Times New Roman" w:cs="Times New Roman"/>
          <w:bCs/>
        </w:rPr>
      </w:pPr>
      <w:r w:rsidRPr="00C55A36">
        <w:rPr>
          <w:rFonts w:ascii="Times New Roman" w:hAnsi="Times New Roman" w:cs="Times New Roman"/>
          <w:bCs/>
        </w:rPr>
        <w:t>ЗА УЧАСТИЕ В УЧЕНИЧЕСКА МОБИЛНОСТ</w:t>
      </w:r>
      <w:r w:rsidR="00C55A36" w:rsidRPr="00C55A36">
        <w:rPr>
          <w:rFonts w:ascii="Times New Roman" w:hAnsi="Times New Roman" w:cs="Times New Roman"/>
          <w:bCs/>
          <w:lang w:val="en-US"/>
        </w:rPr>
        <w:t xml:space="preserve"> </w:t>
      </w:r>
      <w:r w:rsidRPr="00C55A36">
        <w:rPr>
          <w:rFonts w:ascii="Times New Roman" w:hAnsi="Times New Roman" w:cs="Times New Roman"/>
          <w:bCs/>
        </w:rPr>
        <w:t xml:space="preserve">ПО ПРОГРАМА ЕРАЗЪМ+ </w:t>
      </w:r>
      <w:r w:rsidRPr="00C55A36">
        <w:rPr>
          <w:rFonts w:ascii="Times New Roman" w:hAnsi="Times New Roman" w:cs="Times New Roman"/>
          <w:bCs/>
          <w:lang w:val="en-US"/>
        </w:rPr>
        <w:t>202</w:t>
      </w:r>
      <w:r w:rsidR="00D97CAC" w:rsidRPr="00C55A36">
        <w:rPr>
          <w:rFonts w:ascii="Times New Roman" w:hAnsi="Times New Roman" w:cs="Times New Roman"/>
          <w:bCs/>
        </w:rPr>
        <w:t>5</w:t>
      </w:r>
      <w:r w:rsidRPr="00C55A36">
        <w:rPr>
          <w:rFonts w:ascii="Times New Roman" w:hAnsi="Times New Roman" w:cs="Times New Roman"/>
          <w:bCs/>
          <w:lang w:val="en-US"/>
        </w:rPr>
        <w:t>/202</w:t>
      </w:r>
      <w:r w:rsidR="00D97CAC" w:rsidRPr="00C55A36">
        <w:rPr>
          <w:rFonts w:ascii="Times New Roman" w:hAnsi="Times New Roman" w:cs="Times New Roman"/>
          <w:bCs/>
        </w:rPr>
        <w:t>6</w:t>
      </w:r>
      <w:r w:rsidRPr="00C55A36">
        <w:rPr>
          <w:rFonts w:ascii="Times New Roman" w:hAnsi="Times New Roman" w:cs="Times New Roman"/>
          <w:bCs/>
          <w:lang w:val="en-US"/>
        </w:rPr>
        <w:t xml:space="preserve"> </w:t>
      </w:r>
      <w:r w:rsidRPr="00C55A36">
        <w:rPr>
          <w:rFonts w:ascii="Times New Roman" w:hAnsi="Times New Roman" w:cs="Times New Roman"/>
          <w:bCs/>
        </w:rPr>
        <w:t>г.</w:t>
      </w:r>
    </w:p>
    <w:p w14:paraId="5DB21631" w14:textId="27345CBE" w:rsidR="00F811AA" w:rsidRDefault="00F811AA" w:rsidP="005A6B0D">
      <w:pPr>
        <w:jc w:val="both"/>
        <w:rPr>
          <w:rFonts w:ascii="Times New Roman" w:hAnsi="Times New Roman" w:cs="Times New Roman"/>
          <w:color w:val="4472C4" w:themeColor="accent1"/>
        </w:rPr>
      </w:pPr>
    </w:p>
    <w:p w14:paraId="1ED6BE91" w14:textId="77777777" w:rsidR="000414C0" w:rsidRPr="00D97CAC" w:rsidRDefault="000414C0" w:rsidP="005A6B0D">
      <w:pPr>
        <w:jc w:val="both"/>
        <w:rPr>
          <w:rFonts w:ascii="Times New Roman" w:hAnsi="Times New Roman" w:cs="Times New Roman"/>
          <w:color w:val="4472C4" w:themeColor="accent1"/>
        </w:rPr>
      </w:pPr>
    </w:p>
    <w:p w14:paraId="57C42558" w14:textId="3DBD1A43" w:rsidR="000E482A" w:rsidRPr="00C55A36" w:rsidRDefault="00D41DAE" w:rsidP="00C55A36">
      <w:pPr>
        <w:pStyle w:val="ListParagraph"/>
        <w:numPr>
          <w:ilvl w:val="0"/>
          <w:numId w:val="9"/>
        </w:numPr>
        <w:jc w:val="both"/>
        <w:rPr>
          <w:rFonts w:ascii="Times New Roman" w:hAnsi="Times New Roman" w:cs="Times New Roman"/>
          <w:b/>
          <w:bCs/>
        </w:rPr>
      </w:pPr>
      <w:r w:rsidRPr="00C55A36">
        <w:rPr>
          <w:rFonts w:ascii="Times New Roman" w:hAnsi="Times New Roman" w:cs="Times New Roman"/>
          <w:b/>
          <w:bCs/>
        </w:rPr>
        <w:t>ТЕМА НА МОБИЛНОСТТА:</w:t>
      </w:r>
    </w:p>
    <w:p w14:paraId="1AD97318" w14:textId="77777777" w:rsidR="000E482A" w:rsidRPr="00C55A36" w:rsidRDefault="000E482A" w:rsidP="005A6B0D">
      <w:pPr>
        <w:jc w:val="both"/>
        <w:rPr>
          <w:rFonts w:ascii="Times New Roman" w:hAnsi="Times New Roman" w:cs="Times New Roman"/>
          <w:b/>
          <w:bCs/>
          <w:i/>
          <w:iCs/>
          <w:sz w:val="22"/>
          <w:szCs w:val="22"/>
        </w:rPr>
      </w:pPr>
      <w:r w:rsidRPr="00C55A36">
        <w:rPr>
          <w:rFonts w:ascii="Times New Roman" w:hAnsi="Times New Roman" w:cs="Times New Roman"/>
          <w:b/>
          <w:bCs/>
          <w:i/>
          <w:iCs/>
          <w:sz w:val="22"/>
          <w:szCs w:val="22"/>
        </w:rPr>
        <w:t>„Самостоятелно учене и професионално развитие: Пътят към успешното бъдеще на учениците“</w:t>
      </w:r>
    </w:p>
    <w:p w14:paraId="41CA89F4" w14:textId="0C171E95" w:rsidR="003A75D5" w:rsidRDefault="003A75D5" w:rsidP="005A6B0D">
      <w:pPr>
        <w:jc w:val="both"/>
        <w:rPr>
          <w:rFonts w:ascii="Times New Roman" w:hAnsi="Times New Roman" w:cs="Times New Roman"/>
          <w:b/>
          <w:bCs/>
          <w:color w:val="4472C4" w:themeColor="accent1"/>
        </w:rPr>
      </w:pPr>
    </w:p>
    <w:p w14:paraId="6DFD044E" w14:textId="77777777" w:rsidR="000414C0" w:rsidRPr="00D97CAC" w:rsidRDefault="000414C0" w:rsidP="005A6B0D">
      <w:pPr>
        <w:jc w:val="both"/>
        <w:rPr>
          <w:rFonts w:ascii="Times New Roman" w:hAnsi="Times New Roman" w:cs="Times New Roman"/>
          <w:b/>
          <w:bCs/>
          <w:color w:val="4472C4" w:themeColor="accent1"/>
        </w:rPr>
      </w:pPr>
    </w:p>
    <w:p w14:paraId="77AEB268" w14:textId="1ED72F6B" w:rsidR="00D41DAE" w:rsidRPr="000414C0" w:rsidRDefault="00D41DAE" w:rsidP="000414C0">
      <w:pPr>
        <w:pStyle w:val="ListParagraph"/>
        <w:numPr>
          <w:ilvl w:val="0"/>
          <w:numId w:val="9"/>
        </w:numPr>
        <w:jc w:val="both"/>
        <w:rPr>
          <w:rFonts w:ascii="Times New Roman" w:hAnsi="Times New Roman" w:cs="Times New Roman"/>
          <w:lang w:val="en-US"/>
        </w:rPr>
      </w:pPr>
      <w:r w:rsidRPr="000414C0">
        <w:rPr>
          <w:rFonts w:ascii="Times New Roman" w:hAnsi="Times New Roman" w:cs="Times New Roman"/>
          <w:b/>
          <w:bCs/>
        </w:rPr>
        <w:t>МЯСТО НА ПРОВЕЖДАНЕ</w:t>
      </w:r>
      <w:r w:rsidR="000E482A" w:rsidRPr="000414C0">
        <w:rPr>
          <w:rFonts w:ascii="Times New Roman" w:hAnsi="Times New Roman" w:cs="Times New Roman"/>
        </w:rPr>
        <w:t xml:space="preserve">: </w:t>
      </w:r>
      <w:r w:rsidR="00D97CAC" w:rsidRPr="000414C0">
        <w:rPr>
          <w:rFonts w:ascii="Times New Roman" w:hAnsi="Times New Roman" w:cs="Times New Roman"/>
        </w:rPr>
        <w:t>Паралия, Гърция</w:t>
      </w:r>
      <w:r w:rsidRPr="000414C0">
        <w:rPr>
          <w:rFonts w:ascii="Times New Roman" w:hAnsi="Times New Roman" w:cs="Times New Roman"/>
          <w:lang w:val="en-US"/>
        </w:rPr>
        <w:t xml:space="preserve">; </w:t>
      </w:r>
    </w:p>
    <w:p w14:paraId="095E58BE" w14:textId="15C312A3" w:rsidR="00D41DAE" w:rsidRPr="00D41DAE" w:rsidRDefault="00D41DAE" w:rsidP="00D41DAE">
      <w:pPr>
        <w:jc w:val="both"/>
        <w:rPr>
          <w:rFonts w:ascii="Times New Roman" w:hAnsi="Times New Roman" w:cs="Times New Roman"/>
          <w:i/>
          <w:lang w:val="en-US"/>
        </w:rPr>
      </w:pPr>
      <w:r w:rsidRPr="00D41DAE">
        <w:rPr>
          <w:rFonts w:ascii="Times New Roman" w:hAnsi="Times New Roman" w:cs="Times New Roman"/>
          <w:i/>
          <w:lang w:val="en-US"/>
        </w:rPr>
        <w:t>Platon Schools - Katerini</w:t>
      </w:r>
    </w:p>
    <w:p w14:paraId="475D31AA" w14:textId="037F2301" w:rsidR="000E482A" w:rsidRPr="00D41DAE" w:rsidRDefault="00D41DAE" w:rsidP="00D41DAE">
      <w:pPr>
        <w:jc w:val="both"/>
        <w:rPr>
          <w:rFonts w:ascii="Times New Roman" w:hAnsi="Times New Roman" w:cs="Times New Roman"/>
          <w:i/>
          <w:lang w:val="en-US"/>
        </w:rPr>
      </w:pPr>
      <w:r w:rsidRPr="00D41DAE">
        <w:rPr>
          <w:rFonts w:ascii="Times New Roman" w:hAnsi="Times New Roman" w:cs="Times New Roman"/>
          <w:i/>
          <w:lang w:val="en-US"/>
        </w:rPr>
        <w:t>Primary and Secondary Education</w:t>
      </w:r>
    </w:p>
    <w:p w14:paraId="5D4714C2" w14:textId="2E986C1A" w:rsidR="000E482A" w:rsidRPr="00D97CAC" w:rsidRDefault="000E482A" w:rsidP="005A6B0D">
      <w:pPr>
        <w:jc w:val="both"/>
        <w:rPr>
          <w:rFonts w:ascii="Times New Roman" w:hAnsi="Times New Roman" w:cs="Times New Roman"/>
        </w:rPr>
      </w:pPr>
      <w:r w:rsidRPr="00D97CAC">
        <w:rPr>
          <w:rFonts w:ascii="Times New Roman" w:hAnsi="Times New Roman" w:cs="Times New Roman"/>
          <w:b/>
          <w:bCs/>
        </w:rPr>
        <w:t>Период на провеждане</w:t>
      </w:r>
      <w:r w:rsidRPr="00D97CAC">
        <w:rPr>
          <w:rFonts w:ascii="Times New Roman" w:hAnsi="Times New Roman" w:cs="Times New Roman"/>
        </w:rPr>
        <w:t xml:space="preserve">: 22 </w:t>
      </w:r>
      <w:r w:rsidR="00D97CAC" w:rsidRPr="00D97CAC">
        <w:rPr>
          <w:rFonts w:ascii="Times New Roman" w:hAnsi="Times New Roman" w:cs="Times New Roman"/>
        </w:rPr>
        <w:t>юни</w:t>
      </w:r>
      <w:r w:rsidRPr="00D97CAC">
        <w:rPr>
          <w:rFonts w:ascii="Times New Roman" w:hAnsi="Times New Roman" w:cs="Times New Roman"/>
        </w:rPr>
        <w:t xml:space="preserve"> – 1 </w:t>
      </w:r>
      <w:r w:rsidR="00D97CAC" w:rsidRPr="00D97CAC">
        <w:rPr>
          <w:rFonts w:ascii="Times New Roman" w:hAnsi="Times New Roman" w:cs="Times New Roman"/>
        </w:rPr>
        <w:t xml:space="preserve">юли </w:t>
      </w:r>
      <w:r w:rsidRPr="00D97CAC">
        <w:rPr>
          <w:rFonts w:ascii="Times New Roman" w:hAnsi="Times New Roman" w:cs="Times New Roman"/>
        </w:rPr>
        <w:t>202</w:t>
      </w:r>
      <w:r w:rsidR="00D97CAC" w:rsidRPr="00D97CAC">
        <w:rPr>
          <w:rFonts w:ascii="Times New Roman" w:hAnsi="Times New Roman" w:cs="Times New Roman"/>
        </w:rPr>
        <w:t>6</w:t>
      </w:r>
      <w:r w:rsidRPr="00D97CAC">
        <w:rPr>
          <w:rFonts w:ascii="Times New Roman" w:hAnsi="Times New Roman" w:cs="Times New Roman"/>
        </w:rPr>
        <w:t xml:space="preserve"> г.</w:t>
      </w:r>
    </w:p>
    <w:p w14:paraId="46644D5F" w14:textId="29CFD8CD" w:rsidR="003A75D5" w:rsidRPr="00D97CAC" w:rsidRDefault="003A75D5" w:rsidP="005A6B0D">
      <w:pPr>
        <w:jc w:val="both"/>
        <w:rPr>
          <w:rFonts w:ascii="Times New Roman" w:hAnsi="Times New Roman" w:cs="Times New Roman"/>
        </w:rPr>
      </w:pPr>
      <w:r w:rsidRPr="00D97CAC">
        <w:rPr>
          <w:rFonts w:ascii="Times New Roman" w:hAnsi="Times New Roman" w:cs="Times New Roman"/>
          <w:b/>
          <w:bCs/>
        </w:rPr>
        <w:t>Участници</w:t>
      </w:r>
      <w:r w:rsidRPr="00D97CAC">
        <w:rPr>
          <w:rFonts w:ascii="Times New Roman" w:hAnsi="Times New Roman" w:cs="Times New Roman"/>
          <w:b/>
          <w:bCs/>
          <w:lang w:val="en-US"/>
        </w:rPr>
        <w:t>:</w:t>
      </w:r>
      <w:r w:rsidRPr="00D97CAC">
        <w:rPr>
          <w:rFonts w:ascii="Times New Roman" w:hAnsi="Times New Roman" w:cs="Times New Roman"/>
          <w:lang w:val="en-GB"/>
        </w:rPr>
        <w:t xml:space="preserve"> 1</w:t>
      </w:r>
      <w:r w:rsidR="00D97CAC" w:rsidRPr="00D97CAC">
        <w:rPr>
          <w:rFonts w:ascii="Times New Roman" w:hAnsi="Times New Roman" w:cs="Times New Roman"/>
        </w:rPr>
        <w:t>4</w:t>
      </w:r>
      <w:r w:rsidRPr="00D97CAC">
        <w:rPr>
          <w:rFonts w:ascii="Times New Roman" w:hAnsi="Times New Roman" w:cs="Times New Roman"/>
          <w:lang w:val="en-GB"/>
        </w:rPr>
        <w:t xml:space="preserve"> </w:t>
      </w:r>
      <w:r w:rsidRPr="00D97CAC">
        <w:rPr>
          <w:rFonts w:ascii="Times New Roman" w:hAnsi="Times New Roman" w:cs="Times New Roman"/>
        </w:rPr>
        <w:t xml:space="preserve">ученици </w:t>
      </w:r>
      <w:r w:rsidR="0029273E">
        <w:rPr>
          <w:rFonts w:ascii="Times New Roman" w:hAnsi="Times New Roman" w:cs="Times New Roman"/>
        </w:rPr>
        <w:t xml:space="preserve">от </w:t>
      </w:r>
      <w:r w:rsidR="0029273E">
        <w:rPr>
          <w:rFonts w:ascii="Times New Roman" w:hAnsi="Times New Roman" w:cs="Times New Roman"/>
          <w:lang w:val="en-US"/>
        </w:rPr>
        <w:t>V</w:t>
      </w:r>
      <w:r w:rsidR="0029273E">
        <w:rPr>
          <w:rFonts w:ascii="Times New Roman" w:hAnsi="Times New Roman" w:cs="Times New Roman"/>
        </w:rPr>
        <w:t xml:space="preserve"> клас </w:t>
      </w:r>
      <w:r w:rsidRPr="00D97CAC">
        <w:rPr>
          <w:rFonts w:ascii="Times New Roman" w:hAnsi="Times New Roman" w:cs="Times New Roman"/>
        </w:rPr>
        <w:t>и 2</w:t>
      </w:r>
      <w:r w:rsidR="0029273E">
        <w:rPr>
          <w:rFonts w:ascii="Times New Roman" w:hAnsi="Times New Roman" w:cs="Times New Roman"/>
        </w:rPr>
        <w:t>-ма</w:t>
      </w:r>
      <w:r w:rsidRPr="00D97CAC">
        <w:rPr>
          <w:rFonts w:ascii="Times New Roman" w:hAnsi="Times New Roman" w:cs="Times New Roman"/>
        </w:rPr>
        <w:t xml:space="preserve"> учители</w:t>
      </w:r>
    </w:p>
    <w:p w14:paraId="5DAB8F46" w14:textId="21A7EC5D" w:rsidR="00D97CAC" w:rsidRDefault="00D97CAC" w:rsidP="005A6B0D">
      <w:pPr>
        <w:jc w:val="both"/>
        <w:rPr>
          <w:rFonts w:ascii="Times New Roman" w:hAnsi="Times New Roman" w:cs="Times New Roman"/>
          <w:b/>
          <w:bCs/>
          <w:color w:val="4472C4" w:themeColor="accent1"/>
        </w:rPr>
      </w:pPr>
      <w:r>
        <w:rPr>
          <w:noProof/>
          <w:lang w:val="en-US"/>
        </w:rPr>
        <w:drawing>
          <wp:inline distT="0" distB="0" distL="0" distR="0" wp14:anchorId="7CE0137C" wp14:editId="21A31BCA">
            <wp:extent cx="1061050" cy="1061050"/>
            <wp:effectExtent l="0" t="0" r="6350" b="6350"/>
            <wp:docPr id="2" name="Picture 2" descr="Platon Schools - Katerin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Platon Schools - Katerini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BEBA8EAE-BF5A-486C-A8C5-ECC9F3942E4B}">
                          <a14:imgProps xmlns:a14="http://schemas.microsoft.com/office/drawing/2010/main">
                            <a14:imgLayer r:embed="rId10">
                              <a14:imgEffect>
                                <a14:saturation sat="400000"/>
                              </a14:imgEffect>
                              <a14:imgEffect>
                                <a14:brightnessContrast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8013" cy="10680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D41DAE">
        <w:rPr>
          <w:rFonts w:ascii="Times New Roman" w:hAnsi="Times New Roman" w:cs="Times New Roman"/>
          <w:b/>
          <w:bCs/>
          <w:noProof/>
          <w:lang w:val="en-US"/>
        </w:rPr>
        <w:drawing>
          <wp:inline distT="0" distB="0" distL="0" distR="0" wp14:anchorId="3133B3DD" wp14:editId="29A89BB7">
            <wp:extent cx="1457864" cy="1060771"/>
            <wp:effectExtent l="0" t="0" r="9525" b="6350"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5893" cy="107388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9C25ECB" w14:textId="6F609853" w:rsidR="003A75D5" w:rsidRDefault="005E5CED" w:rsidP="005A6B0D">
      <w:pPr>
        <w:jc w:val="both"/>
        <w:rPr>
          <w:rFonts w:ascii="Times New Roman" w:hAnsi="Times New Roman" w:cs="Times New Roman"/>
          <w:b/>
          <w:bCs/>
        </w:rPr>
      </w:pPr>
      <w:hyperlink r:id="rId12" w:history="1">
        <w:r w:rsidR="00C55A36" w:rsidRPr="008B557D">
          <w:rPr>
            <w:rStyle w:val="Hyperlink"/>
            <w:rFonts w:ascii="Times New Roman" w:hAnsi="Times New Roman" w:cs="Times New Roman"/>
            <w:b/>
            <w:bCs/>
          </w:rPr>
          <w:t>https://platon.edu.gr/en/</w:t>
        </w:r>
      </w:hyperlink>
    </w:p>
    <w:p w14:paraId="6DBD3865" w14:textId="64D2B57B" w:rsidR="00C55A36" w:rsidRDefault="00C55A36" w:rsidP="00C55A36">
      <w:pPr>
        <w:jc w:val="both"/>
        <w:rPr>
          <w:rFonts w:ascii="Times New Roman" w:hAnsi="Times New Roman" w:cs="Times New Roman"/>
          <w:b/>
          <w:bCs/>
        </w:rPr>
      </w:pPr>
    </w:p>
    <w:p w14:paraId="2CAB478C" w14:textId="15836B6F" w:rsidR="00C55A36" w:rsidRPr="00C55A36" w:rsidRDefault="00C55A36" w:rsidP="00C55A36">
      <w:pPr>
        <w:jc w:val="both"/>
        <w:rPr>
          <w:rFonts w:ascii="Times New Roman" w:hAnsi="Times New Roman" w:cs="Times New Roman"/>
          <w:b/>
          <w:bCs/>
        </w:rPr>
      </w:pPr>
      <w:r w:rsidRPr="00C55A36">
        <w:rPr>
          <w:rFonts w:ascii="Times New Roman" w:hAnsi="Times New Roman" w:cs="Times New Roman"/>
          <w:b/>
          <w:bCs/>
        </w:rPr>
        <w:t>Мобилността включва:</w:t>
      </w:r>
    </w:p>
    <w:p w14:paraId="41E49A74" w14:textId="787162D7" w:rsidR="00C55A36" w:rsidRPr="000414C0" w:rsidRDefault="000414C0" w:rsidP="000414C0">
      <w:pPr>
        <w:rPr>
          <w:rFonts w:ascii="Times New Roman" w:hAnsi="Times New Roman" w:cs="Times New Roman"/>
          <w:b/>
          <w:lang w:val="en-US"/>
        </w:rPr>
      </w:pPr>
      <w:r w:rsidRPr="000414C0">
        <w:rPr>
          <w:rStyle w:val="Strong"/>
          <w:rFonts w:ascii="Times New Roman" w:hAnsi="Times New Roman" w:cs="Times New Roman"/>
          <w:b w:val="0"/>
        </w:rPr>
        <w:t>9 нощувки в хотел 3</w:t>
      </w:r>
      <w:r w:rsidRPr="000414C0">
        <w:rPr>
          <w:rStyle w:val="Strong"/>
          <w:rFonts w:ascii="Times New Roman" w:hAnsi="Times New Roman" w:cs="Times New Roman"/>
          <w:b w:val="0"/>
          <w:lang w:val="en-US"/>
        </w:rPr>
        <w:t>*</w:t>
      </w:r>
      <w:r w:rsidRPr="000414C0">
        <w:rPr>
          <w:rFonts w:ascii="Times New Roman" w:hAnsi="Times New Roman" w:cs="Times New Roman"/>
          <w:b/>
        </w:rPr>
        <w:t xml:space="preserve"> с </w:t>
      </w:r>
      <w:r w:rsidRPr="000414C0">
        <w:rPr>
          <w:rStyle w:val="Strong"/>
          <w:rFonts w:ascii="Times New Roman" w:hAnsi="Times New Roman" w:cs="Times New Roman"/>
          <w:b w:val="0"/>
        </w:rPr>
        <w:t>3 хранения на ден: закуска в 8:00, обяд в 13:00, вечеря в 19:00</w:t>
      </w:r>
      <w:r w:rsidR="00C55A36" w:rsidRPr="000414C0">
        <w:rPr>
          <w:rFonts w:ascii="Times New Roman" w:hAnsi="Times New Roman" w:cs="Times New Roman"/>
          <w:b/>
          <w:lang w:val="en-US"/>
        </w:rPr>
        <w:t>;</w:t>
      </w:r>
    </w:p>
    <w:p w14:paraId="7A0630C0" w14:textId="77777777" w:rsidR="00C55A36" w:rsidRPr="00C55A36" w:rsidRDefault="00C55A36" w:rsidP="00C55A36">
      <w:pPr>
        <w:jc w:val="both"/>
        <w:rPr>
          <w:rFonts w:ascii="Times New Roman" w:hAnsi="Times New Roman" w:cs="Times New Roman"/>
          <w:lang w:val="en-US"/>
        </w:rPr>
      </w:pPr>
      <w:r w:rsidRPr="00C55A36">
        <w:rPr>
          <w:rFonts w:ascii="Times New Roman" w:hAnsi="Times New Roman" w:cs="Times New Roman"/>
        </w:rPr>
        <w:t>Транспорт – автобус</w:t>
      </w:r>
      <w:r w:rsidRPr="00C55A36">
        <w:rPr>
          <w:rFonts w:ascii="Times New Roman" w:hAnsi="Times New Roman" w:cs="Times New Roman"/>
          <w:lang w:val="en-US"/>
        </w:rPr>
        <w:t>;</w:t>
      </w:r>
    </w:p>
    <w:p w14:paraId="5A892312" w14:textId="3477D4DD" w:rsidR="00C55A36" w:rsidRPr="00C55A36" w:rsidRDefault="00C55A36" w:rsidP="00C55A36">
      <w:pPr>
        <w:jc w:val="both"/>
        <w:rPr>
          <w:rFonts w:ascii="Times New Roman" w:hAnsi="Times New Roman" w:cs="Times New Roman"/>
        </w:rPr>
      </w:pPr>
      <w:r w:rsidRPr="00C55A36">
        <w:rPr>
          <w:rFonts w:ascii="Times New Roman" w:hAnsi="Times New Roman" w:cs="Times New Roman"/>
        </w:rPr>
        <w:t>Училищна програма (занятия на английски език и културни дейности)</w:t>
      </w:r>
      <w:r w:rsidRPr="00C55A36">
        <w:rPr>
          <w:rFonts w:ascii="Times New Roman" w:hAnsi="Times New Roman" w:cs="Times New Roman"/>
          <w:lang w:val="en-US"/>
        </w:rPr>
        <w:t>;</w:t>
      </w:r>
    </w:p>
    <w:p w14:paraId="5A1343FA" w14:textId="77777777" w:rsidR="00C55A36" w:rsidRPr="00C55A36" w:rsidRDefault="00C55A36" w:rsidP="00C55A36">
      <w:pPr>
        <w:jc w:val="both"/>
        <w:rPr>
          <w:rFonts w:ascii="Times New Roman" w:hAnsi="Times New Roman" w:cs="Times New Roman"/>
          <w:lang w:val="en-US"/>
        </w:rPr>
      </w:pPr>
      <w:r w:rsidRPr="00C55A36">
        <w:rPr>
          <w:rFonts w:ascii="Times New Roman" w:hAnsi="Times New Roman" w:cs="Times New Roman"/>
        </w:rPr>
        <w:t>Тематична културни визити в Гърция.</w:t>
      </w:r>
    </w:p>
    <w:p w14:paraId="0AF433B1" w14:textId="7A3471BA" w:rsidR="000E482A" w:rsidRPr="00C55A36" w:rsidRDefault="00D41DAE" w:rsidP="00C55A36">
      <w:pPr>
        <w:pStyle w:val="ListParagraph"/>
        <w:numPr>
          <w:ilvl w:val="0"/>
          <w:numId w:val="9"/>
        </w:numPr>
        <w:jc w:val="both"/>
        <w:rPr>
          <w:rFonts w:ascii="Times New Roman" w:hAnsi="Times New Roman" w:cs="Times New Roman"/>
        </w:rPr>
      </w:pPr>
      <w:r w:rsidRPr="00C55A36">
        <w:rPr>
          <w:rFonts w:ascii="Times New Roman" w:hAnsi="Times New Roman" w:cs="Times New Roman"/>
          <w:b/>
          <w:bCs/>
        </w:rPr>
        <w:lastRenderedPageBreak/>
        <w:t>ЦЕЛИ НА МОБИЛНОСТТА</w:t>
      </w:r>
      <w:r w:rsidRPr="00C55A36">
        <w:rPr>
          <w:rFonts w:ascii="Times New Roman" w:hAnsi="Times New Roman" w:cs="Times New Roman"/>
        </w:rPr>
        <w:t>:</w:t>
      </w:r>
    </w:p>
    <w:p w14:paraId="0D808F6A" w14:textId="77777777" w:rsidR="000E482A" w:rsidRPr="00D41DAE" w:rsidRDefault="000E482A" w:rsidP="005A6B0D">
      <w:pPr>
        <w:jc w:val="both"/>
        <w:rPr>
          <w:rFonts w:ascii="Times New Roman" w:hAnsi="Times New Roman" w:cs="Times New Roman"/>
        </w:rPr>
      </w:pPr>
      <w:r w:rsidRPr="00D41DAE">
        <w:rPr>
          <w:rFonts w:ascii="Times New Roman" w:hAnsi="Times New Roman" w:cs="Times New Roman"/>
        </w:rPr>
        <w:t xml:space="preserve">Проектът има за цел да предостави на учениците  възможност за развитие на техните знания, умения и самостоятелност в обучението чрез участие в международна мобилност. </w:t>
      </w:r>
    </w:p>
    <w:p w14:paraId="05DE8E4F" w14:textId="0133510A" w:rsidR="000E482A" w:rsidRPr="00D41DAE" w:rsidRDefault="000E482A" w:rsidP="005A6B0D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 w:rsidRPr="00D41DAE">
        <w:rPr>
          <w:rFonts w:ascii="Times New Roman" w:hAnsi="Times New Roman" w:cs="Times New Roman"/>
        </w:rPr>
        <w:t>Мобилността цели да подпомогне учениците в придобиването на умения за самостоятелно учене и критично мислене, които ще бъдат от съществено значение за тяхното бъдеще в глобализирания свят.</w:t>
      </w:r>
    </w:p>
    <w:p w14:paraId="76EFEEC8" w14:textId="64837CFB" w:rsidR="000E482A" w:rsidRPr="00D41DAE" w:rsidRDefault="000E482A" w:rsidP="005A6B0D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 w:rsidRPr="00D41DAE">
        <w:rPr>
          <w:rFonts w:ascii="Times New Roman" w:hAnsi="Times New Roman" w:cs="Times New Roman"/>
        </w:rPr>
        <w:t>Чрез участието в програма, насочена към професионалното развитие, учениците ще придобият знания и умения, които ще им помогнат да се ориентират към успешни кариерни възможности и ще ги подготвят за изискванията на съвременния трудов пазар.</w:t>
      </w:r>
    </w:p>
    <w:p w14:paraId="6E2288BD" w14:textId="235EA6D7" w:rsidR="000E482A" w:rsidRPr="00D41DAE" w:rsidRDefault="000E482A" w:rsidP="005A6B0D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 w:rsidRPr="00D41DAE">
        <w:rPr>
          <w:rFonts w:ascii="Times New Roman" w:hAnsi="Times New Roman" w:cs="Times New Roman"/>
        </w:rPr>
        <w:t>Мобилността е в съответствие с основните европейски ценности като солидарност, равенство и устойчиво развитие. Участието в международни програми ще насърчи учениците да се ангажират с гражданска и социална отговорност.</w:t>
      </w:r>
    </w:p>
    <w:p w14:paraId="0777A95A" w14:textId="4BD23BA4" w:rsidR="000E482A" w:rsidRPr="00D41DAE" w:rsidRDefault="000E482A" w:rsidP="005A6B0D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 w:rsidRPr="00D41DAE">
        <w:rPr>
          <w:rFonts w:ascii="Times New Roman" w:hAnsi="Times New Roman" w:cs="Times New Roman"/>
        </w:rPr>
        <w:t>Проектът цели да стимулира разширеното разпознаване и уважение към различните култури и идентичности в рамките на Европейския съюз. Учениците ще бъдат запознати с принципите на европейското гражданство, мобилността и мултикултурализма, като част от по-широкото разбиране за тяхното място в глобалното общество.</w:t>
      </w:r>
    </w:p>
    <w:p w14:paraId="216FB62B" w14:textId="40C28794" w:rsidR="000E482A" w:rsidRPr="00D41DAE" w:rsidRDefault="000E482A" w:rsidP="005A6B0D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 w:rsidRPr="00D41DAE">
        <w:rPr>
          <w:rFonts w:ascii="Times New Roman" w:hAnsi="Times New Roman" w:cs="Times New Roman"/>
        </w:rPr>
        <w:t>Чрез участието в мобилността учениците ще се запознаят с важността на междукултурния обмен и възможността за международно сътрудничество в различни професионални и академични сфери, като укрепват своето бъдеще в Европа.</w:t>
      </w:r>
    </w:p>
    <w:p w14:paraId="4FBEA36A" w14:textId="247EB2BE" w:rsidR="000E482A" w:rsidRPr="00D41DAE" w:rsidRDefault="000E482A" w:rsidP="005A6B0D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 w:rsidRPr="00D41DAE">
        <w:rPr>
          <w:rFonts w:ascii="Times New Roman" w:hAnsi="Times New Roman" w:cs="Times New Roman"/>
        </w:rPr>
        <w:t>Участието в мобилността ще помогне на учениците да подобрят своите езикови умения, което е важен аспект на личностното им и професионалното развитие, като същевременно се насърчава използването на английския език като общ европейски комуникационен език.</w:t>
      </w:r>
    </w:p>
    <w:p w14:paraId="76B69179" w14:textId="77777777" w:rsidR="003A75D5" w:rsidRPr="00D41DAE" w:rsidRDefault="003A75D5" w:rsidP="005A6B0D">
      <w:pPr>
        <w:jc w:val="both"/>
        <w:rPr>
          <w:rFonts w:ascii="Times New Roman" w:hAnsi="Times New Roman" w:cs="Times New Roman"/>
          <w:b/>
          <w:bCs/>
        </w:rPr>
      </w:pPr>
    </w:p>
    <w:p w14:paraId="6F228BCB" w14:textId="55AC7F90" w:rsidR="000E482A" w:rsidRPr="00C55A36" w:rsidRDefault="00D41DAE" w:rsidP="00C55A36">
      <w:pPr>
        <w:pStyle w:val="ListParagraph"/>
        <w:numPr>
          <w:ilvl w:val="0"/>
          <w:numId w:val="9"/>
        </w:numPr>
        <w:jc w:val="both"/>
        <w:rPr>
          <w:rFonts w:ascii="Times New Roman" w:hAnsi="Times New Roman" w:cs="Times New Roman"/>
          <w:b/>
          <w:bCs/>
        </w:rPr>
      </w:pPr>
      <w:r w:rsidRPr="00C55A36">
        <w:rPr>
          <w:rFonts w:ascii="Times New Roman" w:hAnsi="Times New Roman" w:cs="Times New Roman"/>
          <w:b/>
          <w:bCs/>
        </w:rPr>
        <w:t>КРИТЕРИИ ЗА УЧАСТИЕ:</w:t>
      </w:r>
    </w:p>
    <w:p w14:paraId="1B59DFDD" w14:textId="6B47FF89" w:rsidR="000E482A" w:rsidRPr="00D41DAE" w:rsidRDefault="000E482A" w:rsidP="00D41DAE">
      <w:pPr>
        <w:pStyle w:val="ListParagraph"/>
        <w:numPr>
          <w:ilvl w:val="0"/>
          <w:numId w:val="8"/>
        </w:numPr>
        <w:jc w:val="both"/>
        <w:rPr>
          <w:rFonts w:ascii="Times New Roman" w:hAnsi="Times New Roman" w:cs="Times New Roman"/>
        </w:rPr>
      </w:pPr>
      <w:r w:rsidRPr="00D41DAE">
        <w:rPr>
          <w:rFonts w:ascii="Times New Roman" w:hAnsi="Times New Roman" w:cs="Times New Roman"/>
        </w:rPr>
        <w:t xml:space="preserve">Ученици, завършили </w:t>
      </w:r>
      <w:r w:rsidR="00D41DAE" w:rsidRPr="00D41DAE">
        <w:rPr>
          <w:rFonts w:ascii="Times New Roman" w:hAnsi="Times New Roman" w:cs="Times New Roman"/>
          <w:lang w:val="en-US"/>
        </w:rPr>
        <w:t>IV</w:t>
      </w:r>
      <w:r w:rsidRPr="00D41DAE">
        <w:rPr>
          <w:rFonts w:ascii="Times New Roman" w:hAnsi="Times New Roman" w:cs="Times New Roman"/>
        </w:rPr>
        <w:t xml:space="preserve"> клас и продължаващи обучението си в </w:t>
      </w:r>
      <w:r w:rsidR="00D41DAE" w:rsidRPr="00D41DAE">
        <w:rPr>
          <w:rFonts w:ascii="Times New Roman" w:hAnsi="Times New Roman" w:cs="Times New Roman"/>
          <w:lang w:val="en-US"/>
        </w:rPr>
        <w:t xml:space="preserve">V </w:t>
      </w:r>
      <w:r w:rsidR="00D41DAE" w:rsidRPr="00D41DAE">
        <w:rPr>
          <w:rFonts w:ascii="Times New Roman" w:hAnsi="Times New Roman" w:cs="Times New Roman"/>
        </w:rPr>
        <w:t xml:space="preserve">клас - </w:t>
      </w:r>
      <w:r w:rsidRPr="00D41DAE">
        <w:rPr>
          <w:rFonts w:ascii="Times New Roman" w:hAnsi="Times New Roman" w:cs="Times New Roman"/>
        </w:rPr>
        <w:t xml:space="preserve">6 ОУ </w:t>
      </w:r>
      <w:r w:rsidRPr="00D41DAE">
        <w:rPr>
          <w:rFonts w:ascii="Times New Roman" w:hAnsi="Times New Roman" w:cs="Times New Roman"/>
          <w:lang w:val="en-US"/>
        </w:rPr>
        <w:t>“</w:t>
      </w:r>
      <w:r w:rsidRPr="00D41DAE">
        <w:rPr>
          <w:rFonts w:ascii="Times New Roman" w:hAnsi="Times New Roman" w:cs="Times New Roman"/>
        </w:rPr>
        <w:t>Граф Игнатиев</w:t>
      </w:r>
      <w:r w:rsidRPr="00D41DAE">
        <w:rPr>
          <w:rFonts w:ascii="Times New Roman" w:hAnsi="Times New Roman" w:cs="Times New Roman"/>
          <w:lang w:val="en-US"/>
        </w:rPr>
        <w:t>”</w:t>
      </w:r>
      <w:r w:rsidRPr="00D41DAE">
        <w:rPr>
          <w:rFonts w:ascii="Times New Roman" w:hAnsi="Times New Roman" w:cs="Times New Roman"/>
        </w:rPr>
        <w:t xml:space="preserve"> през учебната 202</w:t>
      </w:r>
      <w:r w:rsidR="00D41DAE" w:rsidRPr="00D41DAE">
        <w:rPr>
          <w:rFonts w:ascii="Times New Roman" w:hAnsi="Times New Roman" w:cs="Times New Roman"/>
          <w:lang w:val="en-US"/>
        </w:rPr>
        <w:t>5</w:t>
      </w:r>
      <w:r w:rsidRPr="00D41DAE">
        <w:rPr>
          <w:rFonts w:ascii="Times New Roman" w:hAnsi="Times New Roman" w:cs="Times New Roman"/>
          <w:lang w:val="en-US"/>
        </w:rPr>
        <w:t>/</w:t>
      </w:r>
      <w:r w:rsidRPr="00D41DAE">
        <w:rPr>
          <w:rFonts w:ascii="Times New Roman" w:hAnsi="Times New Roman" w:cs="Times New Roman"/>
          <w:lang w:val="en-GB"/>
        </w:rPr>
        <w:t>202</w:t>
      </w:r>
      <w:r w:rsidR="00D41DAE" w:rsidRPr="00D41DAE">
        <w:rPr>
          <w:rFonts w:ascii="Times New Roman" w:hAnsi="Times New Roman" w:cs="Times New Roman"/>
          <w:lang w:val="en-GB"/>
        </w:rPr>
        <w:t>6</w:t>
      </w:r>
      <w:r w:rsidRPr="00D41DAE">
        <w:rPr>
          <w:rFonts w:ascii="Times New Roman" w:hAnsi="Times New Roman" w:cs="Times New Roman"/>
          <w:lang w:val="en-GB"/>
        </w:rPr>
        <w:t xml:space="preserve"> </w:t>
      </w:r>
      <w:r w:rsidRPr="00D41DAE">
        <w:rPr>
          <w:rFonts w:ascii="Times New Roman" w:hAnsi="Times New Roman" w:cs="Times New Roman"/>
        </w:rPr>
        <w:t>г.</w:t>
      </w:r>
    </w:p>
    <w:p w14:paraId="61EDD12A" w14:textId="2949A780" w:rsidR="000E482A" w:rsidRPr="00D41DAE" w:rsidRDefault="000E482A" w:rsidP="00D41DAE">
      <w:pPr>
        <w:pStyle w:val="ListParagraph"/>
        <w:numPr>
          <w:ilvl w:val="0"/>
          <w:numId w:val="8"/>
        </w:numPr>
        <w:jc w:val="both"/>
        <w:rPr>
          <w:rFonts w:ascii="Times New Roman" w:hAnsi="Times New Roman" w:cs="Times New Roman"/>
        </w:rPr>
      </w:pPr>
      <w:r w:rsidRPr="00D41DAE">
        <w:rPr>
          <w:rFonts w:ascii="Times New Roman" w:hAnsi="Times New Roman" w:cs="Times New Roman"/>
        </w:rPr>
        <w:t>Ученици с добро владеене на английски език.</w:t>
      </w:r>
    </w:p>
    <w:p w14:paraId="7B7E14B7" w14:textId="77DDA0F8" w:rsidR="000E482A" w:rsidRPr="00D41DAE" w:rsidRDefault="000E482A" w:rsidP="00D41DAE">
      <w:pPr>
        <w:pStyle w:val="ListParagraph"/>
        <w:numPr>
          <w:ilvl w:val="0"/>
          <w:numId w:val="8"/>
        </w:numPr>
        <w:jc w:val="both"/>
        <w:rPr>
          <w:rFonts w:ascii="Times New Roman" w:hAnsi="Times New Roman" w:cs="Times New Roman"/>
        </w:rPr>
      </w:pPr>
      <w:r w:rsidRPr="00D41DAE">
        <w:rPr>
          <w:rFonts w:ascii="Times New Roman" w:hAnsi="Times New Roman" w:cs="Times New Roman"/>
        </w:rPr>
        <w:t>Спазване на правилника на училището през учебната 202</w:t>
      </w:r>
      <w:r w:rsidR="00D41DAE" w:rsidRPr="00D41DAE">
        <w:rPr>
          <w:rFonts w:ascii="Times New Roman" w:hAnsi="Times New Roman" w:cs="Times New Roman"/>
          <w:lang w:val="en-US"/>
        </w:rPr>
        <w:t>5</w:t>
      </w:r>
      <w:r w:rsidRPr="00D41DAE">
        <w:rPr>
          <w:rFonts w:ascii="Times New Roman" w:hAnsi="Times New Roman" w:cs="Times New Roman"/>
        </w:rPr>
        <w:t>/202</w:t>
      </w:r>
      <w:r w:rsidR="00D41DAE" w:rsidRPr="00D41DAE">
        <w:rPr>
          <w:rFonts w:ascii="Times New Roman" w:hAnsi="Times New Roman" w:cs="Times New Roman"/>
          <w:lang w:val="en-US"/>
        </w:rPr>
        <w:t xml:space="preserve">6 </w:t>
      </w:r>
      <w:r w:rsidRPr="00D41DAE">
        <w:rPr>
          <w:rFonts w:ascii="Times New Roman" w:hAnsi="Times New Roman" w:cs="Times New Roman"/>
        </w:rPr>
        <w:t>година.</w:t>
      </w:r>
    </w:p>
    <w:p w14:paraId="2EEDB63B" w14:textId="541E6176" w:rsidR="000E482A" w:rsidRPr="00D41DAE" w:rsidRDefault="000E482A" w:rsidP="00D41DAE">
      <w:pPr>
        <w:pStyle w:val="ListParagraph"/>
        <w:numPr>
          <w:ilvl w:val="0"/>
          <w:numId w:val="8"/>
        </w:numPr>
        <w:jc w:val="both"/>
        <w:rPr>
          <w:rFonts w:ascii="Times New Roman" w:hAnsi="Times New Roman" w:cs="Times New Roman"/>
        </w:rPr>
      </w:pPr>
      <w:r w:rsidRPr="00D41DAE">
        <w:rPr>
          <w:rFonts w:ascii="Times New Roman" w:hAnsi="Times New Roman" w:cs="Times New Roman"/>
        </w:rPr>
        <w:t>Осъзнат</w:t>
      </w:r>
      <w:r w:rsidR="00D41DAE" w:rsidRPr="00D41DAE">
        <w:rPr>
          <w:rFonts w:ascii="Times New Roman" w:hAnsi="Times New Roman" w:cs="Times New Roman"/>
        </w:rPr>
        <w:t>ост,</w:t>
      </w:r>
      <w:r w:rsidRPr="00D41DAE">
        <w:rPr>
          <w:rFonts w:ascii="Times New Roman" w:hAnsi="Times New Roman" w:cs="Times New Roman"/>
        </w:rPr>
        <w:t xml:space="preserve"> ангажираност и готовност </w:t>
      </w:r>
      <w:r w:rsidR="00D41DAE" w:rsidRPr="00D41DAE">
        <w:rPr>
          <w:rFonts w:ascii="Times New Roman" w:hAnsi="Times New Roman" w:cs="Times New Roman"/>
        </w:rPr>
        <w:t>з</w:t>
      </w:r>
      <w:r w:rsidRPr="00D41DAE">
        <w:rPr>
          <w:rFonts w:ascii="Times New Roman" w:hAnsi="Times New Roman" w:cs="Times New Roman"/>
        </w:rPr>
        <w:t>а участ</w:t>
      </w:r>
      <w:r w:rsidR="00D41DAE" w:rsidRPr="00D41DAE">
        <w:rPr>
          <w:rFonts w:ascii="Times New Roman" w:hAnsi="Times New Roman" w:cs="Times New Roman"/>
        </w:rPr>
        <w:t xml:space="preserve">ие </w:t>
      </w:r>
      <w:r w:rsidRPr="00D41DAE">
        <w:rPr>
          <w:rFonts w:ascii="Times New Roman" w:hAnsi="Times New Roman" w:cs="Times New Roman"/>
        </w:rPr>
        <w:t>в програмата.</w:t>
      </w:r>
    </w:p>
    <w:p w14:paraId="7074B1C0" w14:textId="731A14F8" w:rsidR="000E482A" w:rsidRPr="00D41DAE" w:rsidRDefault="000E482A" w:rsidP="00D41DAE">
      <w:pPr>
        <w:pStyle w:val="ListParagraph"/>
        <w:numPr>
          <w:ilvl w:val="0"/>
          <w:numId w:val="8"/>
        </w:numPr>
        <w:jc w:val="both"/>
        <w:rPr>
          <w:rFonts w:ascii="Times New Roman" w:hAnsi="Times New Roman" w:cs="Times New Roman"/>
        </w:rPr>
      </w:pPr>
      <w:r w:rsidRPr="00D41DAE">
        <w:rPr>
          <w:rFonts w:ascii="Times New Roman" w:hAnsi="Times New Roman" w:cs="Times New Roman"/>
        </w:rPr>
        <w:t>Активно участие в учебния процес</w:t>
      </w:r>
      <w:r w:rsidR="00D41DAE" w:rsidRPr="00D41DAE">
        <w:rPr>
          <w:rFonts w:ascii="Times New Roman" w:hAnsi="Times New Roman" w:cs="Times New Roman"/>
        </w:rPr>
        <w:t xml:space="preserve"> по време на мобилността и създаване на проекти и презентации, които да се представят в 6 ОУ </w:t>
      </w:r>
      <w:r w:rsidR="00D41DAE" w:rsidRPr="00D41DAE">
        <w:rPr>
          <w:rFonts w:ascii="Times New Roman" w:hAnsi="Times New Roman" w:cs="Times New Roman"/>
          <w:lang w:val="en-US"/>
        </w:rPr>
        <w:t>“</w:t>
      </w:r>
      <w:r w:rsidR="00D41DAE" w:rsidRPr="00D41DAE">
        <w:rPr>
          <w:rFonts w:ascii="Times New Roman" w:hAnsi="Times New Roman" w:cs="Times New Roman"/>
        </w:rPr>
        <w:t>Граф Игнатиев</w:t>
      </w:r>
      <w:r w:rsidR="00D41DAE" w:rsidRPr="00D41DAE">
        <w:rPr>
          <w:rFonts w:ascii="Times New Roman" w:hAnsi="Times New Roman" w:cs="Times New Roman"/>
          <w:lang w:val="en-US"/>
        </w:rPr>
        <w:t>”</w:t>
      </w:r>
      <w:r w:rsidR="00D41DAE" w:rsidRPr="00D41DAE">
        <w:rPr>
          <w:rFonts w:ascii="Times New Roman" w:hAnsi="Times New Roman" w:cs="Times New Roman"/>
        </w:rPr>
        <w:t>.</w:t>
      </w:r>
    </w:p>
    <w:p w14:paraId="473EDC5F" w14:textId="77777777" w:rsidR="00D41DAE" w:rsidRDefault="00D41DAE" w:rsidP="005A6B0D">
      <w:pPr>
        <w:jc w:val="both"/>
        <w:rPr>
          <w:rFonts w:ascii="Times New Roman" w:hAnsi="Times New Roman" w:cs="Times New Roman"/>
          <w:b/>
          <w:bCs/>
          <w:color w:val="4472C4" w:themeColor="accent1"/>
        </w:rPr>
      </w:pPr>
    </w:p>
    <w:p w14:paraId="296CFFEA" w14:textId="27CA5DD8" w:rsidR="000E482A" w:rsidRPr="00C55A36" w:rsidRDefault="00D41DAE" w:rsidP="00C55A36">
      <w:pPr>
        <w:pStyle w:val="ListParagraph"/>
        <w:numPr>
          <w:ilvl w:val="0"/>
          <w:numId w:val="9"/>
        </w:numPr>
        <w:jc w:val="both"/>
        <w:rPr>
          <w:rFonts w:ascii="Times New Roman" w:hAnsi="Times New Roman" w:cs="Times New Roman"/>
          <w:b/>
          <w:bCs/>
        </w:rPr>
      </w:pPr>
      <w:r w:rsidRPr="00C55A36">
        <w:rPr>
          <w:rFonts w:ascii="Times New Roman" w:hAnsi="Times New Roman" w:cs="Times New Roman"/>
          <w:b/>
          <w:bCs/>
        </w:rPr>
        <w:t>НЕОБХОДИМИ ДОКУМЕНТИ ЗА УЧАСТИЕ:</w:t>
      </w:r>
    </w:p>
    <w:p w14:paraId="55A28814" w14:textId="49D03900" w:rsidR="000E482A" w:rsidRPr="00406B03" w:rsidRDefault="000E482A" w:rsidP="003A75D5">
      <w:pPr>
        <w:pStyle w:val="ListParagraph"/>
        <w:numPr>
          <w:ilvl w:val="0"/>
          <w:numId w:val="4"/>
        </w:numPr>
        <w:jc w:val="both"/>
        <w:rPr>
          <w:rFonts w:ascii="Times New Roman" w:hAnsi="Times New Roman" w:cs="Times New Roman"/>
        </w:rPr>
      </w:pPr>
      <w:r w:rsidRPr="00406B03">
        <w:rPr>
          <w:rFonts w:ascii="Times New Roman" w:hAnsi="Times New Roman" w:cs="Times New Roman"/>
        </w:rPr>
        <w:t>Приложена оценка за годишен успех за учебната 202</w:t>
      </w:r>
      <w:r w:rsidR="00D41DAE" w:rsidRPr="00406B03">
        <w:rPr>
          <w:rFonts w:ascii="Times New Roman" w:hAnsi="Times New Roman" w:cs="Times New Roman"/>
        </w:rPr>
        <w:t>4</w:t>
      </w:r>
      <w:r w:rsidRPr="00406B03">
        <w:rPr>
          <w:rFonts w:ascii="Times New Roman" w:hAnsi="Times New Roman" w:cs="Times New Roman"/>
        </w:rPr>
        <w:t>/202</w:t>
      </w:r>
      <w:r w:rsidR="00D41DAE" w:rsidRPr="00406B03">
        <w:rPr>
          <w:rFonts w:ascii="Times New Roman" w:hAnsi="Times New Roman" w:cs="Times New Roman"/>
        </w:rPr>
        <w:t>5</w:t>
      </w:r>
      <w:r w:rsidRPr="00406B03">
        <w:rPr>
          <w:rFonts w:ascii="Times New Roman" w:hAnsi="Times New Roman" w:cs="Times New Roman"/>
        </w:rPr>
        <w:t xml:space="preserve"> година.</w:t>
      </w:r>
    </w:p>
    <w:p w14:paraId="7BE847AB" w14:textId="74AA738D" w:rsidR="000E482A" w:rsidRPr="00406B03" w:rsidRDefault="005A6B0D" w:rsidP="003A75D5">
      <w:pPr>
        <w:pStyle w:val="ListParagraph"/>
        <w:numPr>
          <w:ilvl w:val="0"/>
          <w:numId w:val="4"/>
        </w:numPr>
        <w:jc w:val="both"/>
        <w:rPr>
          <w:rFonts w:ascii="Times New Roman" w:hAnsi="Times New Roman" w:cs="Times New Roman"/>
        </w:rPr>
      </w:pPr>
      <w:r w:rsidRPr="00406B03">
        <w:rPr>
          <w:rFonts w:ascii="Times New Roman" w:hAnsi="Times New Roman" w:cs="Times New Roman"/>
        </w:rPr>
        <w:t xml:space="preserve">Подадено заявление </w:t>
      </w:r>
      <w:r w:rsidR="000E482A" w:rsidRPr="00406B03">
        <w:rPr>
          <w:rFonts w:ascii="Times New Roman" w:hAnsi="Times New Roman" w:cs="Times New Roman"/>
        </w:rPr>
        <w:t xml:space="preserve">за участие </w:t>
      </w:r>
      <w:r w:rsidRPr="00406B03">
        <w:rPr>
          <w:rFonts w:ascii="Times New Roman" w:hAnsi="Times New Roman" w:cs="Times New Roman"/>
        </w:rPr>
        <w:t xml:space="preserve">с подписи </w:t>
      </w:r>
      <w:r w:rsidR="000E482A" w:rsidRPr="00406B03">
        <w:rPr>
          <w:rFonts w:ascii="Times New Roman" w:hAnsi="Times New Roman" w:cs="Times New Roman"/>
        </w:rPr>
        <w:t>от</w:t>
      </w:r>
      <w:r w:rsidRPr="00406B03">
        <w:rPr>
          <w:rFonts w:ascii="Times New Roman" w:hAnsi="Times New Roman" w:cs="Times New Roman"/>
        </w:rPr>
        <w:t xml:space="preserve"> двамата</w:t>
      </w:r>
      <w:r w:rsidR="000E482A" w:rsidRPr="00406B03">
        <w:rPr>
          <w:rFonts w:ascii="Times New Roman" w:hAnsi="Times New Roman" w:cs="Times New Roman"/>
        </w:rPr>
        <w:t xml:space="preserve"> родител</w:t>
      </w:r>
      <w:r w:rsidRPr="00406B03">
        <w:rPr>
          <w:rFonts w:ascii="Times New Roman" w:hAnsi="Times New Roman" w:cs="Times New Roman"/>
        </w:rPr>
        <w:t>и</w:t>
      </w:r>
      <w:r w:rsidR="000E482A" w:rsidRPr="00406B03">
        <w:rPr>
          <w:rFonts w:ascii="Times New Roman" w:hAnsi="Times New Roman" w:cs="Times New Roman"/>
        </w:rPr>
        <w:t>/настойни</w:t>
      </w:r>
      <w:r w:rsidRPr="00406B03">
        <w:rPr>
          <w:rFonts w:ascii="Times New Roman" w:hAnsi="Times New Roman" w:cs="Times New Roman"/>
        </w:rPr>
        <w:t>ци</w:t>
      </w:r>
      <w:r w:rsidR="000E482A" w:rsidRPr="00406B03">
        <w:rPr>
          <w:rFonts w:ascii="Times New Roman" w:hAnsi="Times New Roman" w:cs="Times New Roman"/>
        </w:rPr>
        <w:t>.</w:t>
      </w:r>
    </w:p>
    <w:p w14:paraId="4A1FD1DF" w14:textId="757EAE6A" w:rsidR="00406B03" w:rsidRPr="00406B03" w:rsidRDefault="00406B03" w:rsidP="003A75D5">
      <w:pPr>
        <w:pStyle w:val="ListParagraph"/>
        <w:numPr>
          <w:ilvl w:val="0"/>
          <w:numId w:val="4"/>
        </w:numPr>
        <w:jc w:val="both"/>
        <w:rPr>
          <w:rFonts w:ascii="Times New Roman" w:hAnsi="Times New Roman" w:cs="Times New Roman"/>
        </w:rPr>
      </w:pPr>
      <w:r w:rsidRPr="00406B03">
        <w:rPr>
          <w:rFonts w:ascii="Times New Roman" w:hAnsi="Times New Roman" w:cs="Times New Roman"/>
        </w:rPr>
        <w:t>Банкова сметка на родител</w:t>
      </w:r>
      <w:r w:rsidRPr="00406B03">
        <w:rPr>
          <w:rFonts w:ascii="Times New Roman" w:hAnsi="Times New Roman" w:cs="Times New Roman"/>
          <w:lang w:val="en-US"/>
        </w:rPr>
        <w:t>/</w:t>
      </w:r>
      <w:r w:rsidRPr="00406B03">
        <w:rPr>
          <w:rFonts w:ascii="Times New Roman" w:hAnsi="Times New Roman" w:cs="Times New Roman"/>
        </w:rPr>
        <w:t>настойник, където да бъдат преведени командировъчни за учениците</w:t>
      </w:r>
    </w:p>
    <w:p w14:paraId="00436019" w14:textId="6B71D146" w:rsidR="005A6B0D" w:rsidRPr="00406B03" w:rsidRDefault="003A75D5" w:rsidP="005A6B0D">
      <w:pPr>
        <w:jc w:val="both"/>
        <w:rPr>
          <w:rFonts w:ascii="Times New Roman" w:hAnsi="Times New Roman" w:cs="Times New Roman"/>
          <w:i/>
          <w:iCs/>
        </w:rPr>
      </w:pPr>
      <w:r w:rsidRPr="00406B03">
        <w:rPr>
          <w:rFonts w:ascii="Times New Roman" w:hAnsi="Times New Roman" w:cs="Times New Roman"/>
          <w:b/>
          <w:bCs/>
          <w:i/>
          <w:iCs/>
        </w:rPr>
        <w:lastRenderedPageBreak/>
        <w:t>Одобрените кандидати</w:t>
      </w:r>
      <w:r w:rsidRPr="00406B03">
        <w:rPr>
          <w:rFonts w:ascii="Times New Roman" w:hAnsi="Times New Roman" w:cs="Times New Roman"/>
          <w:i/>
          <w:iCs/>
        </w:rPr>
        <w:t xml:space="preserve"> трябва да представят медицинско удостоверение за здравословното си състояние, както и декларация за даване на съгласие от родителите за пътуване на детето в чужбина.</w:t>
      </w:r>
    </w:p>
    <w:p w14:paraId="4995B757" w14:textId="77777777" w:rsidR="00D41DAE" w:rsidRPr="00406B03" w:rsidRDefault="00D41DAE" w:rsidP="005A6B0D">
      <w:pPr>
        <w:jc w:val="both"/>
        <w:rPr>
          <w:rFonts w:ascii="Times New Roman" w:hAnsi="Times New Roman" w:cs="Times New Roman"/>
          <w:b/>
          <w:bCs/>
        </w:rPr>
      </w:pPr>
    </w:p>
    <w:p w14:paraId="1912693A" w14:textId="320A20B6" w:rsidR="000E482A" w:rsidRPr="00C55A36" w:rsidRDefault="00D41DAE" w:rsidP="00C55A36">
      <w:pPr>
        <w:pStyle w:val="ListParagraph"/>
        <w:numPr>
          <w:ilvl w:val="0"/>
          <w:numId w:val="9"/>
        </w:numPr>
        <w:jc w:val="both"/>
        <w:rPr>
          <w:rFonts w:ascii="Times New Roman" w:hAnsi="Times New Roman" w:cs="Times New Roman"/>
          <w:b/>
          <w:bCs/>
        </w:rPr>
      </w:pPr>
      <w:r w:rsidRPr="00C55A36">
        <w:rPr>
          <w:rFonts w:ascii="Times New Roman" w:hAnsi="Times New Roman" w:cs="Times New Roman"/>
          <w:b/>
          <w:bCs/>
        </w:rPr>
        <w:t>ПРОЦЕДУРА ПО ПОДБОР:</w:t>
      </w:r>
    </w:p>
    <w:p w14:paraId="16F2A560" w14:textId="77777777" w:rsidR="005A6B0D" w:rsidRPr="00406B03" w:rsidRDefault="000E482A" w:rsidP="005A6B0D">
      <w:pPr>
        <w:jc w:val="both"/>
        <w:rPr>
          <w:rFonts w:ascii="Times New Roman" w:hAnsi="Times New Roman" w:cs="Times New Roman"/>
        </w:rPr>
      </w:pPr>
      <w:r w:rsidRPr="00406B03">
        <w:rPr>
          <w:rFonts w:ascii="Times New Roman" w:hAnsi="Times New Roman" w:cs="Times New Roman"/>
        </w:rPr>
        <w:t>Кандидатурите ще бъдат разгледани от комисия, която ще оценява кандидатите въз основа на:</w:t>
      </w:r>
    </w:p>
    <w:p w14:paraId="22B8D096" w14:textId="645F8B4F" w:rsidR="000E482A" w:rsidRPr="00406B03" w:rsidRDefault="005A6B0D" w:rsidP="005A6B0D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 w:rsidRPr="00406B03">
        <w:rPr>
          <w:rFonts w:ascii="Times New Roman" w:hAnsi="Times New Roman" w:cs="Times New Roman"/>
        </w:rPr>
        <w:t>Годишни</w:t>
      </w:r>
      <w:r w:rsidR="000E482A" w:rsidRPr="00406B03">
        <w:rPr>
          <w:rFonts w:ascii="Times New Roman" w:hAnsi="Times New Roman" w:cs="Times New Roman"/>
        </w:rPr>
        <w:t xml:space="preserve"> </w:t>
      </w:r>
      <w:r w:rsidRPr="00406B03">
        <w:rPr>
          <w:rFonts w:ascii="Times New Roman" w:hAnsi="Times New Roman" w:cs="Times New Roman"/>
        </w:rPr>
        <w:t>оценки от учебната 202</w:t>
      </w:r>
      <w:r w:rsidR="00406B03" w:rsidRPr="00406B03">
        <w:rPr>
          <w:rFonts w:ascii="Times New Roman" w:hAnsi="Times New Roman" w:cs="Times New Roman"/>
        </w:rPr>
        <w:t>4</w:t>
      </w:r>
      <w:r w:rsidRPr="00406B03">
        <w:rPr>
          <w:rFonts w:ascii="Times New Roman" w:hAnsi="Times New Roman" w:cs="Times New Roman"/>
          <w:lang w:val="en-US"/>
        </w:rPr>
        <w:t>/</w:t>
      </w:r>
      <w:r w:rsidRPr="00406B03">
        <w:rPr>
          <w:rFonts w:ascii="Times New Roman" w:hAnsi="Times New Roman" w:cs="Times New Roman"/>
          <w:lang w:val="en-GB"/>
        </w:rPr>
        <w:t>202</w:t>
      </w:r>
      <w:r w:rsidR="00406B03" w:rsidRPr="00406B03">
        <w:rPr>
          <w:rFonts w:ascii="Times New Roman" w:hAnsi="Times New Roman" w:cs="Times New Roman"/>
        </w:rPr>
        <w:t>5</w:t>
      </w:r>
      <w:r w:rsidRPr="00406B03">
        <w:rPr>
          <w:rFonts w:ascii="Times New Roman" w:hAnsi="Times New Roman" w:cs="Times New Roman"/>
          <w:lang w:val="en-GB"/>
        </w:rPr>
        <w:t xml:space="preserve"> </w:t>
      </w:r>
      <w:r w:rsidRPr="00406B03">
        <w:rPr>
          <w:rFonts w:ascii="Times New Roman" w:hAnsi="Times New Roman" w:cs="Times New Roman"/>
        </w:rPr>
        <w:t>г</w:t>
      </w:r>
      <w:r w:rsidR="000E482A" w:rsidRPr="00406B03">
        <w:rPr>
          <w:rFonts w:ascii="Times New Roman" w:hAnsi="Times New Roman" w:cs="Times New Roman"/>
        </w:rPr>
        <w:t>.</w:t>
      </w:r>
    </w:p>
    <w:p w14:paraId="2726D413" w14:textId="48AB6564" w:rsidR="000E482A" w:rsidRPr="00406B03" w:rsidRDefault="000E482A" w:rsidP="005A6B0D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 w:rsidRPr="00406B03">
        <w:rPr>
          <w:rFonts w:ascii="Times New Roman" w:hAnsi="Times New Roman" w:cs="Times New Roman"/>
        </w:rPr>
        <w:t>Резултати от теста по английски език</w:t>
      </w:r>
      <w:r w:rsidR="003A75D5" w:rsidRPr="00406B03">
        <w:rPr>
          <w:rFonts w:ascii="Times New Roman" w:hAnsi="Times New Roman" w:cs="Times New Roman"/>
        </w:rPr>
        <w:t>, който ще се проведе на територията на училището.</w:t>
      </w:r>
    </w:p>
    <w:p w14:paraId="17A29E9E" w14:textId="691D0113" w:rsidR="000E482A" w:rsidRDefault="000E482A" w:rsidP="005A6B0D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 w:rsidRPr="00406B03">
        <w:rPr>
          <w:rFonts w:ascii="Times New Roman" w:hAnsi="Times New Roman" w:cs="Times New Roman"/>
        </w:rPr>
        <w:t>Спазване на правилника на училището.</w:t>
      </w:r>
      <w:r w:rsidR="005A6B0D" w:rsidRPr="00406B03">
        <w:rPr>
          <w:rFonts w:ascii="Times New Roman" w:hAnsi="Times New Roman" w:cs="Times New Roman"/>
        </w:rPr>
        <w:t xml:space="preserve"> </w:t>
      </w:r>
      <w:r w:rsidR="003A75D5" w:rsidRPr="00406B03">
        <w:rPr>
          <w:rFonts w:ascii="Times New Roman" w:hAnsi="Times New Roman" w:cs="Times New Roman"/>
        </w:rPr>
        <w:t>При открити нарушения на правилата за поведение през учебната 202</w:t>
      </w:r>
      <w:r w:rsidR="00406B03" w:rsidRPr="00406B03">
        <w:rPr>
          <w:rFonts w:ascii="Times New Roman" w:hAnsi="Times New Roman" w:cs="Times New Roman"/>
        </w:rPr>
        <w:t>5</w:t>
      </w:r>
      <w:r w:rsidR="003A75D5" w:rsidRPr="00406B03">
        <w:rPr>
          <w:rFonts w:ascii="Times New Roman" w:hAnsi="Times New Roman" w:cs="Times New Roman"/>
          <w:lang w:val="en-US"/>
        </w:rPr>
        <w:t>/</w:t>
      </w:r>
      <w:r w:rsidR="003A75D5" w:rsidRPr="00406B03">
        <w:rPr>
          <w:rFonts w:ascii="Times New Roman" w:hAnsi="Times New Roman" w:cs="Times New Roman"/>
          <w:lang w:val="en-GB"/>
        </w:rPr>
        <w:t>202</w:t>
      </w:r>
      <w:r w:rsidR="00406B03" w:rsidRPr="00406B03">
        <w:rPr>
          <w:rFonts w:ascii="Times New Roman" w:hAnsi="Times New Roman" w:cs="Times New Roman"/>
        </w:rPr>
        <w:t>6</w:t>
      </w:r>
      <w:r w:rsidR="003A75D5" w:rsidRPr="00406B03">
        <w:rPr>
          <w:rFonts w:ascii="Times New Roman" w:hAnsi="Times New Roman" w:cs="Times New Roman"/>
          <w:lang w:val="en-GB"/>
        </w:rPr>
        <w:t xml:space="preserve"> </w:t>
      </w:r>
      <w:r w:rsidR="003A75D5" w:rsidRPr="00406B03">
        <w:rPr>
          <w:rFonts w:ascii="Times New Roman" w:hAnsi="Times New Roman" w:cs="Times New Roman"/>
        </w:rPr>
        <w:t>г. ще се отнемат точки съгласно предварително зададена скала.</w:t>
      </w:r>
    </w:p>
    <w:p w14:paraId="2288C8DF" w14:textId="1FC46444" w:rsidR="005A6B0D" w:rsidRPr="000414C0" w:rsidRDefault="000414C0" w:rsidP="000414C0">
      <w:pPr>
        <w:shd w:val="clear" w:color="auto" w:fill="E2EFD9" w:themeFill="accent6" w:themeFillTint="33"/>
        <w:jc w:val="both"/>
        <w:rPr>
          <w:rFonts w:ascii="Times New Roman" w:hAnsi="Times New Roman" w:cs="Times New Roman"/>
          <w:b/>
          <w:bCs/>
          <w:i/>
          <w:color w:val="4472C4" w:themeColor="accent1"/>
        </w:rPr>
      </w:pPr>
      <w:r w:rsidRPr="000414C0">
        <w:rPr>
          <w:rFonts w:ascii="Times New Roman" w:hAnsi="Times New Roman" w:cs="Times New Roman"/>
          <w:i/>
        </w:rPr>
        <w:t>При наличие на голям брой кандидати с равен общ резултат (след сумиране на точките по всички критерии), ще бъде проведен втори писмен изпит по английски език.</w:t>
      </w:r>
    </w:p>
    <w:p w14:paraId="5EB11D42" w14:textId="172932A6" w:rsidR="000E482A" w:rsidRPr="00406B03" w:rsidRDefault="000E482A" w:rsidP="005A6B0D">
      <w:pPr>
        <w:jc w:val="both"/>
        <w:rPr>
          <w:rFonts w:ascii="Times New Roman" w:hAnsi="Times New Roman" w:cs="Times New Roman"/>
          <w:b/>
          <w:bCs/>
        </w:rPr>
      </w:pPr>
      <w:r w:rsidRPr="00406B03">
        <w:rPr>
          <w:rFonts w:ascii="Times New Roman" w:hAnsi="Times New Roman" w:cs="Times New Roman"/>
          <w:b/>
          <w:bCs/>
        </w:rPr>
        <w:t>Разходи:</w:t>
      </w:r>
    </w:p>
    <w:p w14:paraId="4BBC5C05" w14:textId="5049FA01" w:rsidR="000E482A" w:rsidRPr="00406B03" w:rsidRDefault="000E482A" w:rsidP="005A6B0D">
      <w:pPr>
        <w:jc w:val="both"/>
        <w:rPr>
          <w:rFonts w:ascii="Times New Roman" w:hAnsi="Times New Roman" w:cs="Times New Roman"/>
        </w:rPr>
      </w:pPr>
      <w:r w:rsidRPr="00406B03">
        <w:rPr>
          <w:rFonts w:ascii="Times New Roman" w:hAnsi="Times New Roman" w:cs="Times New Roman"/>
        </w:rPr>
        <w:t xml:space="preserve">Всички разходи, свързани с пътуването, настаняването и ежедневните нужди (закуска, обяд и вечеря) ще бъдат покрити от програма </w:t>
      </w:r>
      <w:r w:rsidR="003A75D5" w:rsidRPr="00406B03">
        <w:rPr>
          <w:rFonts w:ascii="Times New Roman" w:hAnsi="Times New Roman" w:cs="Times New Roman"/>
        </w:rPr>
        <w:t>Еразъм</w:t>
      </w:r>
      <w:r w:rsidRPr="00406B03">
        <w:rPr>
          <w:rFonts w:ascii="Times New Roman" w:hAnsi="Times New Roman" w:cs="Times New Roman"/>
        </w:rPr>
        <w:t>+.</w:t>
      </w:r>
      <w:r w:rsidR="005A6B0D" w:rsidRPr="00406B03">
        <w:rPr>
          <w:rFonts w:ascii="Times New Roman" w:hAnsi="Times New Roman" w:cs="Times New Roman"/>
        </w:rPr>
        <w:t xml:space="preserve"> На учениците ще бъдат предоставени и джобни пари в размер на 10 € за всеки ден.</w:t>
      </w:r>
    </w:p>
    <w:p w14:paraId="14230D00" w14:textId="77777777" w:rsidR="000E482A" w:rsidRPr="00D97CAC" w:rsidRDefault="000E482A" w:rsidP="005A6B0D">
      <w:pPr>
        <w:jc w:val="both"/>
        <w:rPr>
          <w:rFonts w:ascii="Times New Roman" w:hAnsi="Times New Roman" w:cs="Times New Roman"/>
          <w:color w:val="4472C4" w:themeColor="accent1"/>
        </w:rPr>
      </w:pPr>
    </w:p>
    <w:p w14:paraId="1FB68308" w14:textId="171D3257" w:rsidR="000E482A" w:rsidRPr="00C55A36" w:rsidRDefault="00406B03" w:rsidP="00C55A36">
      <w:pPr>
        <w:pStyle w:val="ListParagraph"/>
        <w:numPr>
          <w:ilvl w:val="0"/>
          <w:numId w:val="9"/>
        </w:numPr>
        <w:jc w:val="both"/>
        <w:rPr>
          <w:rFonts w:ascii="Times New Roman" w:hAnsi="Times New Roman" w:cs="Times New Roman"/>
          <w:b/>
          <w:bCs/>
        </w:rPr>
      </w:pPr>
      <w:r w:rsidRPr="00C55A36">
        <w:rPr>
          <w:rFonts w:ascii="Times New Roman" w:hAnsi="Times New Roman" w:cs="Times New Roman"/>
          <w:b/>
          <w:bCs/>
        </w:rPr>
        <w:t>ИНФОРМАЦИЯ ЗА УЧИЛИЩЕТО ПАРТНЬОР:</w:t>
      </w:r>
    </w:p>
    <w:p w14:paraId="0901A78B" w14:textId="4F215B82" w:rsidR="00C55A36" w:rsidRDefault="00C55A36" w:rsidP="000414C0">
      <w:pPr>
        <w:pStyle w:val="NormalWeb"/>
      </w:pPr>
      <w:r>
        <w:rPr>
          <w:noProof/>
        </w:rPr>
        <w:drawing>
          <wp:inline distT="0" distB="0" distL="0" distR="0" wp14:anchorId="4DC0645D" wp14:editId="04770D28">
            <wp:extent cx="1880559" cy="497502"/>
            <wp:effectExtent l="0" t="0" r="5715" b="0"/>
            <wp:docPr id="5" name="Picture 5" descr="cropped-PLATON__logoheader.png – Βρεφονηπιακός Σταθμός - Νηπιαγωγείο - Δημοτικό - Γυμνάσιο - Λύκειο ...η ολοκληρωμένη εκπαιδευτική πρόταση – Γανόχωρα, Κατερίνη Πιερίας – Εκπαιδευτήρια ΠΛΑΤΩΝ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cropped-PLATON__logoheader.png – Βρεφονηπιακός Σταθμός - Νηπιαγωγείο - Δημοτικό - Γυμνάσιο - Λύκειο ...η ολοκληρωμένη εκπαιδευτική πρόταση – Γανόχωρα, Κατερίνη Πιερίας – Εκπαιδευτήρια ΠΛΑΤΩΝ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biLevel thresh="75000"/>
                      <a:extLst>
                        <a:ext uri="{BEBA8EAE-BF5A-486C-A8C5-ECC9F3942E4B}">
                          <a14:imgProps xmlns:a14="http://schemas.microsoft.com/office/drawing/2010/main">
                            <a14:imgLayer r:embed="rId14">
                              <a14:imgEffect>
                                <a14:brightnessContrast bright="-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64242" cy="519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A3C95F6" w14:textId="6B53CD8E" w:rsidR="00406B03" w:rsidRDefault="00406B03" w:rsidP="000414C0">
      <w:pPr>
        <w:pStyle w:val="NormalWeb"/>
        <w:ind w:firstLine="708"/>
        <w:jc w:val="both"/>
      </w:pPr>
      <w:r>
        <w:t>Основната цел на образователната институция е прилагането на цялостен (холистичен) подход към образованието. В тази връзка учениците се обучават така, че да се развиват като завършени личности, способни да се справят с предизвикателствата на живота.</w:t>
      </w:r>
    </w:p>
    <w:p w14:paraId="4151D595" w14:textId="77777777" w:rsidR="00406B03" w:rsidRDefault="00406B03" w:rsidP="000414C0">
      <w:pPr>
        <w:pStyle w:val="NormalWeb"/>
        <w:ind w:firstLine="708"/>
        <w:jc w:val="both"/>
      </w:pPr>
      <w:r>
        <w:t>Мисията на училището не се ограничава единствено до подготовката на бъдещи специалисти, а включва и изграждането на ценностна система, формирането на характер и възпитаването на младите хора в дух на хуманност, култура и морални принципи.</w:t>
      </w:r>
    </w:p>
    <w:p w14:paraId="7B7B9F73" w14:textId="77777777" w:rsidR="00406B03" w:rsidRDefault="00406B03" w:rsidP="000414C0">
      <w:pPr>
        <w:pStyle w:val="NormalWeb"/>
        <w:ind w:firstLine="708"/>
        <w:jc w:val="both"/>
      </w:pPr>
      <w:r>
        <w:t>Образователните институции „Платон“ съчетават традицията с иновациите, като чрез активно участие в съвременни и водещи европейски програми допринасят за изграждането на ученици с изразено национално самосъзнание и едновременно с това с развита европейска култура. По този начин те подготвят младите хора да отговорят успешно на изискванията на съвременното общество.</w:t>
      </w:r>
    </w:p>
    <w:p w14:paraId="206C9D78" w14:textId="7223928A" w:rsidR="003A75D5" w:rsidRDefault="003A75D5" w:rsidP="00D41DAE">
      <w:pPr>
        <w:rPr>
          <w:rFonts w:ascii="Times New Roman" w:hAnsi="Times New Roman" w:cs="Times New Roman"/>
          <w:noProof/>
          <w:color w:val="4472C4" w:themeColor="accent1"/>
          <w:lang w:val="en-US"/>
        </w:rPr>
      </w:pPr>
      <w:r w:rsidRPr="00D97CAC">
        <w:rPr>
          <w:color w:val="4472C4" w:themeColor="accent1"/>
        </w:rPr>
        <w:t xml:space="preserve"> </w:t>
      </w:r>
    </w:p>
    <w:p w14:paraId="21F03D59" w14:textId="2D023AA3" w:rsidR="00D97CAC" w:rsidRDefault="00D97CAC" w:rsidP="005A6B0D">
      <w:pPr>
        <w:jc w:val="both"/>
        <w:rPr>
          <w:noProof/>
          <w:lang w:val="en-US"/>
        </w:rPr>
      </w:pPr>
      <w:r>
        <w:rPr>
          <w:noProof/>
          <w:lang w:val="en-US"/>
        </w:rPr>
        <w:lastRenderedPageBreak/>
        <w:drawing>
          <wp:inline distT="0" distB="0" distL="0" distR="0" wp14:anchorId="290BE0FE" wp14:editId="6F7B19F6">
            <wp:extent cx="2725506" cy="1715770"/>
            <wp:effectExtent l="0" t="0" r="0" b="0"/>
            <wp:docPr id="1" name="Picture 1" descr="Platon Private School: A Tradition of Academic Excellence - Education Eurek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laton Private School: A Tradition of Academic Excellence - Education Eureka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39771" cy="1724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val="en-US"/>
        </w:rPr>
        <w:t xml:space="preserve">  </w:t>
      </w:r>
      <w:r>
        <w:rPr>
          <w:noProof/>
          <w:lang w:val="en-US"/>
        </w:rPr>
        <w:drawing>
          <wp:inline distT="0" distB="0" distL="0" distR="0" wp14:anchorId="478BF15F" wp14:editId="6ADA88FC">
            <wp:extent cx="3304623" cy="1715243"/>
            <wp:effectExtent l="0" t="0" r="0" b="0"/>
            <wp:docPr id="4" name="Picture 4" descr="https://media.licdn.com/dms/image/v2/C4E1BAQE1FHTmRzMqHA/company-background_10000/company-background_10000/0/1618693722223/platon_schools_cover?e=2147483647&amp;v=beta&amp;t=uWJTsoZ9mT8pZ4q0wzHSMxBfKLu-UrYWHGcU5ykAkH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s://media.licdn.com/dms/image/v2/C4E1BAQE1FHTmRzMqHA/company-background_10000/company-background_10000/0/1618693722223/platon_schools_cover?e=2147483647&amp;v=beta&amp;t=uWJTsoZ9mT8pZ4q0wzHSMxBfKLu-UrYWHGcU5ykAkH4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55333" cy="17415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99040B4" w14:textId="08EDAB23" w:rsidR="00D97CAC" w:rsidRDefault="00D97CAC" w:rsidP="00D41DAE">
      <w:pPr>
        <w:jc w:val="center"/>
        <w:rPr>
          <w:rFonts w:ascii="Times New Roman" w:hAnsi="Times New Roman" w:cs="Times New Roman"/>
          <w:color w:val="4472C4" w:themeColor="accent1"/>
          <w:lang w:val="en-US"/>
        </w:rPr>
      </w:pPr>
    </w:p>
    <w:p w14:paraId="374660CE" w14:textId="7F110A1A" w:rsidR="00D97CAC" w:rsidRPr="00D97CAC" w:rsidRDefault="00D97CAC" w:rsidP="00D41DAE">
      <w:pPr>
        <w:jc w:val="center"/>
        <w:rPr>
          <w:rFonts w:ascii="Times New Roman" w:hAnsi="Times New Roman" w:cs="Times New Roman"/>
          <w:color w:val="4472C4" w:themeColor="accent1"/>
          <w:lang w:val="en-US"/>
        </w:rPr>
      </w:pPr>
      <w:r>
        <w:rPr>
          <w:rFonts w:ascii="Times New Roman" w:hAnsi="Times New Roman" w:cs="Times New Roman"/>
          <w:noProof/>
          <w:color w:val="4472C4" w:themeColor="accent1"/>
          <w:lang w:val="en-US"/>
        </w:rPr>
        <w:drawing>
          <wp:inline distT="0" distB="0" distL="0" distR="0" wp14:anchorId="11663D0E" wp14:editId="30CFD9B2">
            <wp:extent cx="4362450" cy="2433293"/>
            <wp:effectExtent l="342900" t="381000" r="438150" b="386715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72403" cy="2438844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1905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65000" dist="50800" dir="12900000" kx="195000" ky="145000" algn="tl" rotWithShape="0">
                        <a:srgbClr val="000000">
                          <a:alpha val="30000"/>
                        </a:srgbClr>
                      </a:outerShdw>
                    </a:effectLst>
                    <a:scene3d>
                      <a:camera prst="orthographicFront">
                        <a:rot lat="0" lon="0" rev="360000"/>
                      </a:camera>
                      <a:lightRig rig="twoPt" dir="t">
                        <a:rot lat="0" lon="0" rev="7200000"/>
                      </a:lightRig>
                    </a:scene3d>
                    <a:sp3d contourW="12700">
                      <a:bevelT w="25400" h="19050"/>
                      <a:contourClr>
                        <a:srgbClr val="969696"/>
                      </a:contourClr>
                    </a:sp3d>
                  </pic:spPr>
                </pic:pic>
              </a:graphicData>
            </a:graphic>
          </wp:inline>
        </w:drawing>
      </w:r>
    </w:p>
    <w:p w14:paraId="353FF205" w14:textId="4D643B17" w:rsidR="00D97CAC" w:rsidRDefault="00D97CAC" w:rsidP="00C55A36">
      <w:pPr>
        <w:pStyle w:val="NormalWeb"/>
        <w:numPr>
          <w:ilvl w:val="0"/>
          <w:numId w:val="9"/>
        </w:numPr>
        <w:rPr>
          <w:rStyle w:val="Strong"/>
          <w:rFonts w:eastAsiaTheme="majorEastAsia"/>
        </w:rPr>
      </w:pPr>
      <w:r>
        <w:rPr>
          <w:rStyle w:val="Strong"/>
          <w:rFonts w:eastAsiaTheme="majorEastAsia"/>
        </w:rPr>
        <w:t>ПРОГРАМА</w:t>
      </w:r>
    </w:p>
    <w:p w14:paraId="21A4E4AB" w14:textId="77777777" w:rsidR="00D97CAC" w:rsidRPr="00D97CAC" w:rsidRDefault="00D97CAC" w:rsidP="00D97CAC">
      <w:pPr>
        <w:jc w:val="both"/>
        <w:rPr>
          <w:rFonts w:ascii="Times New Roman" w:hAnsi="Times New Roman" w:cs="Times New Roman"/>
          <w:b/>
          <w:bCs/>
          <w:i/>
          <w:lang w:val="en-US"/>
        </w:rPr>
      </w:pPr>
      <w:r w:rsidRPr="00D97CAC">
        <w:rPr>
          <w:rFonts w:ascii="Times New Roman" w:hAnsi="Times New Roman" w:cs="Times New Roman"/>
          <w:b/>
          <w:bCs/>
          <w:i/>
          <w:lang w:val="en-US"/>
        </w:rPr>
        <w:t>(</w:t>
      </w:r>
      <w:r w:rsidRPr="00D97CAC">
        <w:rPr>
          <w:rFonts w:ascii="Times New Roman" w:hAnsi="Times New Roman" w:cs="Times New Roman"/>
          <w:b/>
          <w:bCs/>
          <w:i/>
        </w:rPr>
        <w:t>подлежи на промяна, ако се наложи</w:t>
      </w:r>
      <w:r w:rsidRPr="00D97CAC">
        <w:rPr>
          <w:rFonts w:ascii="Times New Roman" w:hAnsi="Times New Roman" w:cs="Times New Roman"/>
          <w:b/>
          <w:bCs/>
          <w:i/>
          <w:lang w:val="en-US"/>
        </w:rPr>
        <w:t>)</w:t>
      </w:r>
    </w:p>
    <w:p w14:paraId="60203943" w14:textId="77777777" w:rsidR="000414C0" w:rsidRDefault="00D97CAC" w:rsidP="00D97CAC">
      <w:pPr>
        <w:pStyle w:val="NormalWeb"/>
        <w:rPr>
          <w:lang w:val="bg-BG"/>
        </w:rPr>
      </w:pPr>
      <w:r>
        <w:rPr>
          <w:rFonts w:ascii="Segoe UI Symbol" w:hAnsi="Segoe UI Symbol" w:cs="Segoe UI Symbol"/>
        </w:rPr>
        <w:t>📅</w:t>
      </w:r>
      <w:r>
        <w:t xml:space="preserve"> </w:t>
      </w:r>
      <w:r>
        <w:rPr>
          <w:rStyle w:val="Strong"/>
          <w:rFonts w:eastAsiaTheme="majorEastAsia"/>
        </w:rPr>
        <w:t>Понеделник, 22/06/2026</w:t>
      </w:r>
      <w:r>
        <w:br/>
      </w:r>
    </w:p>
    <w:p w14:paraId="71346E00" w14:textId="634EC674" w:rsidR="00D97CAC" w:rsidRPr="00D97CAC" w:rsidRDefault="00D97CAC" w:rsidP="00D97CAC">
      <w:pPr>
        <w:pStyle w:val="NormalWeb"/>
        <w:rPr>
          <w:lang w:val="bg-BG"/>
        </w:rPr>
      </w:pPr>
      <w:r>
        <w:rPr>
          <w:lang w:val="bg-BG"/>
        </w:rPr>
        <w:t>Пристигане</w:t>
      </w:r>
      <w:r>
        <w:t xml:space="preserve"> и</w:t>
      </w:r>
      <w:r>
        <w:rPr>
          <w:lang w:val="bg-BG"/>
        </w:rPr>
        <w:t xml:space="preserve"> </w:t>
      </w:r>
      <w:r>
        <w:t>настаняване в хотела</w:t>
      </w:r>
      <w:r>
        <w:br/>
        <w:t>Свободно време за почивка и отдих</w:t>
      </w:r>
    </w:p>
    <w:p w14:paraId="6ED59130" w14:textId="77777777" w:rsidR="00D97CAC" w:rsidRDefault="00D97CAC" w:rsidP="00D97CAC">
      <w:pPr>
        <w:pStyle w:val="NormalWeb"/>
      </w:pPr>
      <w:r>
        <w:rPr>
          <w:rFonts w:ascii="Segoe UI Symbol" w:hAnsi="Segoe UI Symbol" w:cs="Segoe UI Symbol"/>
        </w:rPr>
        <w:t>📅</w:t>
      </w:r>
      <w:r>
        <w:t xml:space="preserve"> </w:t>
      </w:r>
      <w:r>
        <w:rPr>
          <w:rStyle w:val="Strong"/>
          <w:rFonts w:eastAsiaTheme="majorEastAsia"/>
        </w:rPr>
        <w:t>Вторник, 23/06/2026</w:t>
      </w:r>
      <w:r>
        <w:br/>
      </w:r>
    </w:p>
    <w:p w14:paraId="036CDB15" w14:textId="162F8DAD" w:rsidR="00D97CAC" w:rsidRDefault="00D97CAC" w:rsidP="00D97CAC">
      <w:pPr>
        <w:pStyle w:val="NormalWeb"/>
      </w:pPr>
      <w:r>
        <w:t>Сутрин: Посещение на училище Platon</w:t>
      </w:r>
      <w:r>
        <w:br/>
        <w:t>Опознавателна обиколка на училището</w:t>
      </w:r>
      <w:r>
        <w:br/>
      </w:r>
      <w:r>
        <w:rPr>
          <w:lang w:val="bg-BG"/>
        </w:rPr>
        <w:t>Т</w:t>
      </w:r>
      <w:r>
        <w:t>иймбилдинг с гръцки ученици</w:t>
      </w:r>
      <w:r>
        <w:br/>
        <w:t>Творческа работилница (рисуване, занаяти или разказване на истории на английски език)</w:t>
      </w:r>
    </w:p>
    <w:p w14:paraId="021D6975" w14:textId="77777777" w:rsidR="00D97CAC" w:rsidRDefault="00D97CAC" w:rsidP="00D97CAC">
      <w:pPr>
        <w:pStyle w:val="NormalWeb"/>
      </w:pPr>
      <w:r>
        <w:lastRenderedPageBreak/>
        <w:t>Следобед: Екскурзия до Солун</w:t>
      </w:r>
      <w:r>
        <w:br/>
        <w:t>Посещение на центъра на града</w:t>
      </w:r>
      <w:r>
        <w:br/>
        <w:t>Разглеждане на обекти от световното наследство на ЮНЕСКО</w:t>
      </w:r>
      <w:r>
        <w:br/>
        <w:t>Връщане в хотела за вечеря</w:t>
      </w:r>
    </w:p>
    <w:p w14:paraId="3D636327" w14:textId="5B582D6D" w:rsidR="00D97CAC" w:rsidRDefault="00D97CAC" w:rsidP="00D97CAC">
      <w:pPr>
        <w:pStyle w:val="NormalWeb"/>
      </w:pPr>
      <w:r>
        <w:rPr>
          <w:rFonts w:ascii="Segoe UI Symbol" w:hAnsi="Segoe UI Symbol" w:cs="Segoe UI Symbol"/>
        </w:rPr>
        <w:t>📅</w:t>
      </w:r>
      <w:r>
        <w:t xml:space="preserve"> </w:t>
      </w:r>
      <w:r>
        <w:rPr>
          <w:rStyle w:val="Strong"/>
          <w:rFonts w:eastAsiaTheme="majorEastAsia"/>
        </w:rPr>
        <w:t>Сряда, 24/06/2026</w:t>
      </w:r>
      <w:r>
        <w:br/>
        <w:t>Целодневна екскурзия до манастири</w:t>
      </w:r>
      <w:r>
        <w:rPr>
          <w:lang w:val="bg-BG"/>
        </w:rPr>
        <w:t xml:space="preserve"> -</w:t>
      </w:r>
      <w:r>
        <w:t xml:space="preserve"> Метеора (обект на ЮНЕСКО)</w:t>
      </w:r>
      <w:r>
        <w:br/>
        <w:t>Осигурен пакетиран обяд за всички участници</w:t>
      </w:r>
      <w:r>
        <w:br/>
        <w:t>Връщане в хотела около 19:00 ч. за вечеря</w:t>
      </w:r>
    </w:p>
    <w:p w14:paraId="28DFAB1C" w14:textId="77777777" w:rsidR="00D97CAC" w:rsidRDefault="00D97CAC" w:rsidP="00D97CAC">
      <w:pPr>
        <w:pStyle w:val="NormalWeb"/>
      </w:pPr>
      <w:r>
        <w:rPr>
          <w:rFonts w:ascii="Segoe UI Symbol" w:hAnsi="Segoe UI Symbol" w:cs="Segoe UI Symbol"/>
        </w:rPr>
        <w:t>📅</w:t>
      </w:r>
      <w:r>
        <w:t xml:space="preserve"> </w:t>
      </w:r>
      <w:r>
        <w:rPr>
          <w:rStyle w:val="Strong"/>
          <w:rFonts w:eastAsiaTheme="majorEastAsia"/>
        </w:rPr>
        <w:t>Четвъртък, 25/06/2026</w:t>
      </w:r>
      <w:r>
        <w:br/>
        <w:t>Сутрин: Дейности в училище Platon</w:t>
      </w:r>
      <w:r>
        <w:br/>
        <w:t>Езикови игри и работилница на английски език</w:t>
      </w:r>
      <w:r>
        <w:br/>
        <w:t>Запознаване с гръцката култура и традиции (интерактивна сесия)</w:t>
      </w:r>
    </w:p>
    <w:p w14:paraId="27B416C8" w14:textId="77777777" w:rsidR="00D97CAC" w:rsidRDefault="00D97CAC" w:rsidP="00D97CAC">
      <w:pPr>
        <w:pStyle w:val="NormalWeb"/>
      </w:pPr>
      <w:r>
        <w:t>Следобед: Посещение на град Катерини – административен център на региона (8 км от хотела)</w:t>
      </w:r>
      <w:r>
        <w:br/>
        <w:t>Разходка из централния площад и търговската зона</w:t>
      </w:r>
      <w:r>
        <w:br/>
        <w:t>Връщане в хотела за вечеря</w:t>
      </w:r>
    </w:p>
    <w:p w14:paraId="42DAC6AE" w14:textId="77777777" w:rsidR="00D97CAC" w:rsidRDefault="00D97CAC" w:rsidP="00D97CAC">
      <w:pPr>
        <w:pStyle w:val="NormalWeb"/>
      </w:pPr>
      <w:r>
        <w:rPr>
          <w:rFonts w:ascii="Segoe UI Symbol" w:hAnsi="Segoe UI Symbol" w:cs="Segoe UI Symbol"/>
        </w:rPr>
        <w:t>📅</w:t>
      </w:r>
      <w:r>
        <w:t xml:space="preserve"> </w:t>
      </w:r>
      <w:r>
        <w:rPr>
          <w:rStyle w:val="Strong"/>
          <w:rFonts w:eastAsiaTheme="majorEastAsia"/>
        </w:rPr>
        <w:t>Петък, 26/06/2026</w:t>
      </w:r>
      <w:r>
        <w:br/>
        <w:t>Целодневна екскурзия до термалните бани Позар и водопадите в Едеса</w:t>
      </w:r>
      <w:r>
        <w:br/>
        <w:t>Осигурен пакетиран обяд</w:t>
      </w:r>
      <w:r>
        <w:br/>
        <w:t>Връщане в хотела около 18:00 ч. за вечеря</w:t>
      </w:r>
    </w:p>
    <w:p w14:paraId="5E04DAC0" w14:textId="77777777" w:rsidR="00D97CAC" w:rsidRDefault="00D97CAC" w:rsidP="00D97CAC">
      <w:pPr>
        <w:pStyle w:val="NormalWeb"/>
      </w:pPr>
      <w:r>
        <w:rPr>
          <w:rFonts w:ascii="Segoe UI Symbol" w:hAnsi="Segoe UI Symbol" w:cs="Segoe UI Symbol"/>
        </w:rPr>
        <w:t>📅</w:t>
      </w:r>
      <w:r>
        <w:t xml:space="preserve"> </w:t>
      </w:r>
      <w:r>
        <w:rPr>
          <w:rStyle w:val="Strong"/>
          <w:rFonts w:eastAsiaTheme="majorEastAsia"/>
        </w:rPr>
        <w:t>Събота, 27/06/2026</w:t>
      </w:r>
      <w:r>
        <w:br/>
      </w:r>
      <w:r>
        <w:rPr>
          <w:rFonts w:ascii="Segoe UI Symbol" w:hAnsi="Segoe UI Symbol" w:cs="Segoe UI Symbol"/>
        </w:rPr>
        <w:t>📅</w:t>
      </w:r>
      <w:r>
        <w:t xml:space="preserve"> </w:t>
      </w:r>
      <w:r>
        <w:rPr>
          <w:rStyle w:val="Strong"/>
          <w:rFonts w:eastAsiaTheme="majorEastAsia"/>
        </w:rPr>
        <w:t>Неделя, 28/06/2026</w:t>
      </w:r>
      <w:r>
        <w:br/>
        <w:t>Свободни дни за почивка, плаж или по желание – групови игри и дейности, организирани от придружаващите учители</w:t>
      </w:r>
    </w:p>
    <w:p w14:paraId="7B48D3E9" w14:textId="77777777" w:rsidR="00D97CAC" w:rsidRDefault="00D97CAC" w:rsidP="00D97CAC">
      <w:pPr>
        <w:pStyle w:val="NormalWeb"/>
      </w:pPr>
      <w:r>
        <w:rPr>
          <w:rFonts w:ascii="Segoe UI Symbol" w:hAnsi="Segoe UI Symbol" w:cs="Segoe UI Symbol"/>
        </w:rPr>
        <w:t>📅</w:t>
      </w:r>
      <w:r>
        <w:t xml:space="preserve"> </w:t>
      </w:r>
      <w:r>
        <w:rPr>
          <w:rStyle w:val="Strong"/>
          <w:rFonts w:eastAsiaTheme="majorEastAsia"/>
        </w:rPr>
        <w:t>Понеделник, 29/06/2026</w:t>
      </w:r>
      <w:r>
        <w:br/>
        <w:t>Сутрин: Посещение на училище</w:t>
      </w:r>
      <w:r>
        <w:br/>
        <w:t>Следобед: Екскурзия до планината Олимп и близките исторически манастири</w:t>
      </w:r>
      <w:r>
        <w:br/>
        <w:t>Връщане в хотела за вечеря</w:t>
      </w:r>
    </w:p>
    <w:p w14:paraId="33F67B85" w14:textId="77777777" w:rsidR="00D97CAC" w:rsidRDefault="00D97CAC" w:rsidP="00D97CAC">
      <w:pPr>
        <w:pStyle w:val="NormalWeb"/>
      </w:pPr>
      <w:r>
        <w:rPr>
          <w:rFonts w:ascii="Segoe UI Symbol" w:hAnsi="Segoe UI Symbol" w:cs="Segoe UI Symbol"/>
        </w:rPr>
        <w:t>📅</w:t>
      </w:r>
      <w:r>
        <w:t xml:space="preserve"> </w:t>
      </w:r>
      <w:r>
        <w:rPr>
          <w:rStyle w:val="Strong"/>
          <w:rFonts w:eastAsiaTheme="majorEastAsia"/>
        </w:rPr>
        <w:t>Вторник, 30/06/2026</w:t>
      </w:r>
      <w:r>
        <w:br/>
        <w:t>Денят може да бъде използван за допълнителни училищни дейности или като свободен ден, според предпочитанията</w:t>
      </w:r>
    </w:p>
    <w:p w14:paraId="11ED6A1F" w14:textId="77777777" w:rsidR="00D97CAC" w:rsidRDefault="00D97CAC" w:rsidP="00D97CAC">
      <w:pPr>
        <w:pStyle w:val="NormalWeb"/>
      </w:pPr>
      <w:r>
        <w:rPr>
          <w:rFonts w:ascii="Segoe UI Symbol" w:hAnsi="Segoe UI Symbol" w:cs="Segoe UI Symbol"/>
        </w:rPr>
        <w:t>📅</w:t>
      </w:r>
      <w:r>
        <w:t xml:space="preserve"> </w:t>
      </w:r>
      <w:r>
        <w:rPr>
          <w:rStyle w:val="Strong"/>
          <w:rFonts w:eastAsiaTheme="majorEastAsia"/>
        </w:rPr>
        <w:t>Сряда, 01/07/2026</w:t>
      </w:r>
      <w:r>
        <w:br/>
        <w:t>След закуска: Отпътуване и връщане към София</w:t>
      </w:r>
    </w:p>
    <w:p w14:paraId="5B368830" w14:textId="30DF4A7F" w:rsidR="000E482A" w:rsidRPr="00C55A36" w:rsidRDefault="000E482A" w:rsidP="005A6B0D">
      <w:pPr>
        <w:jc w:val="both"/>
        <w:rPr>
          <w:rFonts w:ascii="Times New Roman" w:hAnsi="Times New Roman" w:cs="Times New Roman"/>
          <w:b/>
          <w:bCs/>
        </w:rPr>
      </w:pPr>
      <w:r w:rsidRPr="00C55A36">
        <w:rPr>
          <w:rFonts w:ascii="Times New Roman" w:hAnsi="Times New Roman" w:cs="Times New Roman"/>
          <w:b/>
          <w:bCs/>
        </w:rPr>
        <w:t>Очаквани резултати:</w:t>
      </w:r>
    </w:p>
    <w:p w14:paraId="5613778C" w14:textId="2408B138" w:rsidR="000E482A" w:rsidRPr="00C55A36" w:rsidRDefault="000E482A" w:rsidP="005A6B0D">
      <w:pPr>
        <w:jc w:val="both"/>
        <w:rPr>
          <w:rFonts w:ascii="Times New Roman" w:hAnsi="Times New Roman" w:cs="Times New Roman"/>
        </w:rPr>
      </w:pPr>
      <w:r w:rsidRPr="00C55A36">
        <w:rPr>
          <w:rFonts w:ascii="Times New Roman" w:hAnsi="Times New Roman" w:cs="Times New Roman"/>
        </w:rPr>
        <w:t xml:space="preserve">След завършване на мобилността учениците ще получат сертификат за участие и </w:t>
      </w:r>
      <w:r w:rsidRPr="00C55A36">
        <w:rPr>
          <w:rFonts w:ascii="Times New Roman" w:hAnsi="Times New Roman" w:cs="Times New Roman"/>
          <w:b/>
          <w:bCs/>
        </w:rPr>
        <w:t>Europass mobility certificate</w:t>
      </w:r>
      <w:r w:rsidR="005A6B0D" w:rsidRPr="00C55A36">
        <w:rPr>
          <w:rFonts w:ascii="Times New Roman" w:hAnsi="Times New Roman" w:cs="Times New Roman"/>
        </w:rPr>
        <w:t xml:space="preserve"> -</w:t>
      </w:r>
      <w:r w:rsidRPr="00C55A36">
        <w:rPr>
          <w:rFonts w:ascii="Times New Roman" w:hAnsi="Times New Roman" w:cs="Times New Roman"/>
        </w:rPr>
        <w:t xml:space="preserve"> сертификат за компетенции. Тези документи ще подпомогнат бъдещото </w:t>
      </w:r>
      <w:r w:rsidRPr="00C55A36">
        <w:rPr>
          <w:rFonts w:ascii="Times New Roman" w:hAnsi="Times New Roman" w:cs="Times New Roman"/>
        </w:rPr>
        <w:lastRenderedPageBreak/>
        <w:t xml:space="preserve">професионално развитие на участниците и тяхното по-добро представяне в академичния и </w:t>
      </w:r>
      <w:r w:rsidR="005A6B0D" w:rsidRPr="00C55A36">
        <w:rPr>
          <w:rFonts w:ascii="Times New Roman" w:hAnsi="Times New Roman" w:cs="Times New Roman"/>
        </w:rPr>
        <w:t>професионалния</w:t>
      </w:r>
      <w:r w:rsidRPr="00C55A36">
        <w:rPr>
          <w:rFonts w:ascii="Times New Roman" w:hAnsi="Times New Roman" w:cs="Times New Roman"/>
        </w:rPr>
        <w:t xml:space="preserve"> свят.</w:t>
      </w:r>
    </w:p>
    <w:p w14:paraId="74A92AF8" w14:textId="77777777" w:rsidR="00C55A36" w:rsidRDefault="00D12DFA" w:rsidP="00D12DFA">
      <w:pPr>
        <w:rPr>
          <w:rFonts w:ascii="Times New Roman" w:hAnsi="Times New Roman" w:cs="Times New Roman"/>
          <w:b/>
          <w:bCs/>
          <w:lang w:val="en-US"/>
        </w:rPr>
      </w:pPr>
      <w:r w:rsidRPr="00406B03">
        <w:rPr>
          <w:rFonts w:ascii="Times New Roman" w:hAnsi="Times New Roman" w:cs="Times New Roman"/>
          <w:b/>
          <w:bCs/>
        </w:rPr>
        <w:t>Утвърдено от</w:t>
      </w:r>
      <w:r w:rsidR="00C55A36">
        <w:rPr>
          <w:rFonts w:ascii="Times New Roman" w:hAnsi="Times New Roman" w:cs="Times New Roman"/>
          <w:b/>
          <w:bCs/>
          <w:lang w:val="en-US"/>
        </w:rPr>
        <w:t>:</w:t>
      </w:r>
    </w:p>
    <w:p w14:paraId="75F047A2" w14:textId="11D6B34C" w:rsidR="00D12DFA" w:rsidRPr="00406B03" w:rsidRDefault="00D12DFA" w:rsidP="00D12DFA">
      <w:pPr>
        <w:rPr>
          <w:rFonts w:ascii="Times New Roman" w:hAnsi="Times New Roman" w:cs="Times New Roman"/>
          <w:b/>
          <w:bCs/>
          <w:lang w:val="en-US"/>
        </w:rPr>
      </w:pPr>
      <w:r w:rsidRPr="00406B03">
        <w:rPr>
          <w:rFonts w:ascii="Times New Roman" w:hAnsi="Times New Roman" w:cs="Times New Roman"/>
          <w:b/>
          <w:bCs/>
        </w:rPr>
        <w:t xml:space="preserve"> </w:t>
      </w:r>
      <w:r w:rsidR="00406B03" w:rsidRPr="00406B03">
        <w:rPr>
          <w:rFonts w:ascii="Times New Roman" w:hAnsi="Times New Roman" w:cs="Times New Roman"/>
          <w:b/>
          <w:bCs/>
        </w:rPr>
        <w:t xml:space="preserve">Савина </w:t>
      </w:r>
      <w:r w:rsidR="00C57592">
        <w:rPr>
          <w:rFonts w:ascii="Times New Roman" w:hAnsi="Times New Roman" w:cs="Times New Roman"/>
          <w:b/>
          <w:bCs/>
        </w:rPr>
        <w:t xml:space="preserve">Рангелова - </w:t>
      </w:r>
      <w:r w:rsidR="00406B03" w:rsidRPr="00406B03">
        <w:rPr>
          <w:rFonts w:ascii="Times New Roman" w:hAnsi="Times New Roman" w:cs="Times New Roman"/>
          <w:b/>
          <w:bCs/>
        </w:rPr>
        <w:t>Игнатова</w:t>
      </w:r>
    </w:p>
    <w:p w14:paraId="1DF8F8BB" w14:textId="01D76AFE" w:rsidR="00D12DFA" w:rsidRPr="00406B03" w:rsidRDefault="00D12DFA" w:rsidP="00D12DFA">
      <w:pPr>
        <w:rPr>
          <w:rFonts w:ascii="Times New Roman" w:hAnsi="Times New Roman" w:cs="Times New Roman"/>
          <w:sz w:val="18"/>
          <w:szCs w:val="18"/>
        </w:rPr>
      </w:pPr>
      <w:r w:rsidRPr="00406B03">
        <w:rPr>
          <w:rFonts w:ascii="Times New Roman" w:hAnsi="Times New Roman" w:cs="Times New Roman"/>
          <w:sz w:val="18"/>
          <w:szCs w:val="18"/>
        </w:rPr>
        <w:t xml:space="preserve"> </w:t>
      </w:r>
      <w:r w:rsidR="00F811AA" w:rsidRPr="00406B03">
        <w:rPr>
          <w:rFonts w:ascii="Times New Roman" w:hAnsi="Times New Roman" w:cs="Times New Roman"/>
          <w:sz w:val="18"/>
          <w:szCs w:val="18"/>
        </w:rPr>
        <w:t xml:space="preserve">    </w:t>
      </w:r>
      <w:r w:rsidRPr="00406B03">
        <w:rPr>
          <w:rFonts w:ascii="Times New Roman" w:hAnsi="Times New Roman" w:cs="Times New Roman"/>
          <w:sz w:val="18"/>
          <w:szCs w:val="18"/>
          <w:lang w:val="en-US"/>
        </w:rPr>
        <w:t>/</w:t>
      </w:r>
      <w:r w:rsidRPr="00406B03">
        <w:rPr>
          <w:rFonts w:ascii="Times New Roman" w:hAnsi="Times New Roman" w:cs="Times New Roman"/>
          <w:sz w:val="18"/>
          <w:szCs w:val="18"/>
        </w:rPr>
        <w:t>директор на 6. ОУ „Граф Игнатиев“</w:t>
      </w:r>
      <w:r w:rsidRPr="00406B03">
        <w:rPr>
          <w:rFonts w:ascii="Times New Roman" w:hAnsi="Times New Roman" w:cs="Times New Roman"/>
          <w:sz w:val="18"/>
          <w:szCs w:val="18"/>
          <w:lang w:val="en-US"/>
        </w:rPr>
        <w:t>/</w:t>
      </w:r>
    </w:p>
    <w:p w14:paraId="736AEC15" w14:textId="77777777" w:rsidR="00D12DFA" w:rsidRPr="00D97CAC" w:rsidRDefault="00D12DFA" w:rsidP="00D12DFA">
      <w:pPr>
        <w:rPr>
          <w:rFonts w:ascii="Times New Roman" w:hAnsi="Times New Roman" w:cs="Times New Roman"/>
          <w:b/>
          <w:bCs/>
          <w:color w:val="4472C4" w:themeColor="accent1"/>
        </w:rPr>
      </w:pPr>
      <w:r w:rsidRPr="00D97CAC">
        <w:rPr>
          <w:rFonts w:ascii="Times New Roman" w:hAnsi="Times New Roman" w:cs="Times New Roman"/>
          <w:b/>
          <w:bCs/>
          <w:noProof/>
          <w:color w:val="4472C4" w:themeColor="accent1"/>
          <w:lang w:val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7EFCCC6" wp14:editId="3C0435CE">
                <wp:simplePos x="0" y="0"/>
                <wp:positionH relativeFrom="margin">
                  <wp:align>left</wp:align>
                </wp:positionH>
                <wp:positionV relativeFrom="paragraph">
                  <wp:posOffset>14054</wp:posOffset>
                </wp:positionV>
                <wp:extent cx="2156604" cy="914400"/>
                <wp:effectExtent l="0" t="0" r="15240" b="19050"/>
                <wp:wrapNone/>
                <wp:docPr id="1350544936" name="Правоъгълник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56604" cy="9144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E6E9680" w14:textId="16F7ECB9" w:rsidR="00F811AA" w:rsidRPr="00C55A36" w:rsidRDefault="00F811AA" w:rsidP="00F811AA">
                            <w:pPr>
                              <w:jc w:val="center"/>
                              <w:rPr>
                                <w:lang w:val="en-US"/>
                              </w:rPr>
                            </w:pPr>
                            <w:r>
                              <w:t xml:space="preserve"> </w:t>
                            </w:r>
                            <w:r w:rsidR="00C55A36">
                              <w:rPr>
                                <w:lang w:val="en-US"/>
                              </w:rPr>
                              <w:t>===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67EFCCC6" id="Правоъгълник 1" o:spid="_x0000_s1026" style="position:absolute;margin-left:0;margin-top:1.1pt;width:169.8pt;height:1in;z-index:251659264;visibility:visible;mso-wrap-style:square;mso-width-percent:0;mso-wrap-distance-left:9pt;mso-wrap-distance-top:0;mso-wrap-distance-right:9pt;mso-wrap-distance-bottom:0;mso-position-horizontal:left;mso-position-horizontal-relative:margin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" fillcolor="white [3212]" strokecolor="#09101d [484]" strokeweight="1pt">
                <v:textbox>
                  <w:txbxContent>
                    <w:p w14:paraId="1E6E9680" w14:textId="16F7ECB9" w:rsidR="00F811AA" w:rsidRPr="00C55A36" w:rsidRDefault="00F811AA" w:rsidP="00F811AA">
                      <w:pPr>
                        <w:jc w:val="center"/>
                        <w:rPr>
                          <w:lang w:val="en-US"/>
                        </w:rPr>
                      </w:pPr>
                      <w:r>
                        <w:t xml:space="preserve"> </w:t>
                      </w:r>
                      <w:r w:rsidR="00C55A36">
                        <w:rPr>
                          <w:lang w:val="en-US"/>
                        </w:rPr>
                        <w:t>===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0138AA77" w14:textId="77777777" w:rsidR="00D12DFA" w:rsidRPr="00D97CAC" w:rsidRDefault="00D12DFA" w:rsidP="005A6B0D">
      <w:pPr>
        <w:jc w:val="both"/>
        <w:rPr>
          <w:rFonts w:ascii="Times New Roman" w:hAnsi="Times New Roman" w:cs="Times New Roman"/>
          <w:color w:val="4472C4" w:themeColor="accent1"/>
        </w:rPr>
      </w:pPr>
    </w:p>
    <w:p w14:paraId="1CE4FCD7" w14:textId="77777777" w:rsidR="00F811AA" w:rsidRDefault="00F811AA" w:rsidP="005A6B0D">
      <w:pPr>
        <w:jc w:val="both"/>
        <w:rPr>
          <w:rFonts w:ascii="Times New Roman" w:hAnsi="Times New Roman" w:cs="Times New Roman"/>
        </w:rPr>
      </w:pPr>
    </w:p>
    <w:p w14:paraId="234857A4" w14:textId="77777777" w:rsidR="00C55A36" w:rsidRDefault="00C55A36" w:rsidP="00D7144C">
      <w:pPr>
        <w:jc w:val="center"/>
        <w:rPr>
          <w:rFonts w:ascii="Times New Roman" w:hAnsi="Times New Roman" w:cs="Times New Roman"/>
          <w:b/>
          <w:bCs/>
        </w:rPr>
      </w:pPr>
    </w:p>
    <w:p w14:paraId="6B01CEF3" w14:textId="77777777" w:rsidR="000414C0" w:rsidRDefault="000414C0" w:rsidP="00D7144C">
      <w:pPr>
        <w:jc w:val="center"/>
        <w:rPr>
          <w:rFonts w:ascii="Times New Roman" w:hAnsi="Times New Roman" w:cs="Times New Roman"/>
          <w:b/>
          <w:bCs/>
        </w:rPr>
      </w:pPr>
    </w:p>
    <w:p w14:paraId="2210AD1E" w14:textId="77777777" w:rsidR="000414C0" w:rsidRDefault="000414C0" w:rsidP="00D7144C">
      <w:pPr>
        <w:jc w:val="center"/>
        <w:rPr>
          <w:rFonts w:ascii="Times New Roman" w:hAnsi="Times New Roman" w:cs="Times New Roman"/>
          <w:b/>
          <w:bCs/>
        </w:rPr>
      </w:pPr>
    </w:p>
    <w:p w14:paraId="3BB2A01B" w14:textId="77777777" w:rsidR="000414C0" w:rsidRDefault="000414C0" w:rsidP="00D7144C">
      <w:pPr>
        <w:jc w:val="center"/>
        <w:rPr>
          <w:rFonts w:ascii="Times New Roman" w:hAnsi="Times New Roman" w:cs="Times New Roman"/>
          <w:b/>
          <w:bCs/>
        </w:rPr>
      </w:pPr>
    </w:p>
    <w:p w14:paraId="4CC913C5" w14:textId="77777777" w:rsidR="000414C0" w:rsidRDefault="000414C0" w:rsidP="00D7144C">
      <w:pPr>
        <w:jc w:val="center"/>
        <w:rPr>
          <w:rFonts w:ascii="Times New Roman" w:hAnsi="Times New Roman" w:cs="Times New Roman"/>
          <w:b/>
          <w:bCs/>
        </w:rPr>
      </w:pPr>
    </w:p>
    <w:p w14:paraId="7968FDA9" w14:textId="77777777" w:rsidR="000414C0" w:rsidRDefault="000414C0" w:rsidP="00D7144C">
      <w:pPr>
        <w:jc w:val="center"/>
        <w:rPr>
          <w:rFonts w:ascii="Times New Roman" w:hAnsi="Times New Roman" w:cs="Times New Roman"/>
          <w:b/>
          <w:bCs/>
        </w:rPr>
      </w:pPr>
    </w:p>
    <w:p w14:paraId="2EB60F47" w14:textId="77777777" w:rsidR="000414C0" w:rsidRDefault="000414C0" w:rsidP="00D7144C">
      <w:pPr>
        <w:jc w:val="center"/>
        <w:rPr>
          <w:rFonts w:ascii="Times New Roman" w:hAnsi="Times New Roman" w:cs="Times New Roman"/>
          <w:b/>
          <w:bCs/>
        </w:rPr>
      </w:pPr>
    </w:p>
    <w:p w14:paraId="7425F4F1" w14:textId="77777777" w:rsidR="000414C0" w:rsidRDefault="000414C0" w:rsidP="00D7144C">
      <w:pPr>
        <w:jc w:val="center"/>
        <w:rPr>
          <w:rFonts w:ascii="Times New Roman" w:hAnsi="Times New Roman" w:cs="Times New Roman"/>
          <w:b/>
          <w:bCs/>
        </w:rPr>
      </w:pPr>
    </w:p>
    <w:p w14:paraId="05C6E3EE" w14:textId="77777777" w:rsidR="000414C0" w:rsidRDefault="000414C0" w:rsidP="00D7144C">
      <w:pPr>
        <w:jc w:val="center"/>
        <w:rPr>
          <w:rFonts w:ascii="Times New Roman" w:hAnsi="Times New Roman" w:cs="Times New Roman"/>
          <w:b/>
          <w:bCs/>
        </w:rPr>
      </w:pPr>
    </w:p>
    <w:p w14:paraId="063BB8E1" w14:textId="77777777" w:rsidR="000414C0" w:rsidRDefault="000414C0" w:rsidP="00D7144C">
      <w:pPr>
        <w:jc w:val="center"/>
        <w:rPr>
          <w:rFonts w:ascii="Times New Roman" w:hAnsi="Times New Roman" w:cs="Times New Roman"/>
          <w:b/>
          <w:bCs/>
        </w:rPr>
      </w:pPr>
    </w:p>
    <w:p w14:paraId="5420E395" w14:textId="77777777" w:rsidR="000414C0" w:rsidRDefault="000414C0" w:rsidP="00D7144C">
      <w:pPr>
        <w:jc w:val="center"/>
        <w:rPr>
          <w:rFonts w:ascii="Times New Roman" w:hAnsi="Times New Roman" w:cs="Times New Roman"/>
          <w:b/>
          <w:bCs/>
        </w:rPr>
      </w:pPr>
    </w:p>
    <w:p w14:paraId="130961C0" w14:textId="77777777" w:rsidR="000414C0" w:rsidRDefault="000414C0" w:rsidP="00D7144C">
      <w:pPr>
        <w:jc w:val="center"/>
        <w:rPr>
          <w:rFonts w:ascii="Times New Roman" w:hAnsi="Times New Roman" w:cs="Times New Roman"/>
          <w:b/>
          <w:bCs/>
        </w:rPr>
      </w:pPr>
    </w:p>
    <w:p w14:paraId="0363649D" w14:textId="77777777" w:rsidR="000414C0" w:rsidRDefault="000414C0" w:rsidP="00D7144C">
      <w:pPr>
        <w:jc w:val="center"/>
        <w:rPr>
          <w:rFonts w:ascii="Times New Roman" w:hAnsi="Times New Roman" w:cs="Times New Roman"/>
          <w:b/>
          <w:bCs/>
        </w:rPr>
      </w:pPr>
    </w:p>
    <w:p w14:paraId="4FD06132" w14:textId="77777777" w:rsidR="000414C0" w:rsidRDefault="000414C0" w:rsidP="00D7144C">
      <w:pPr>
        <w:jc w:val="center"/>
        <w:rPr>
          <w:rFonts w:ascii="Times New Roman" w:hAnsi="Times New Roman" w:cs="Times New Roman"/>
          <w:b/>
          <w:bCs/>
        </w:rPr>
      </w:pPr>
    </w:p>
    <w:p w14:paraId="30121AF7" w14:textId="77777777" w:rsidR="000414C0" w:rsidRDefault="000414C0" w:rsidP="00D7144C">
      <w:pPr>
        <w:jc w:val="center"/>
        <w:rPr>
          <w:rFonts w:ascii="Times New Roman" w:hAnsi="Times New Roman" w:cs="Times New Roman"/>
          <w:b/>
          <w:bCs/>
        </w:rPr>
      </w:pPr>
    </w:p>
    <w:p w14:paraId="71992E63" w14:textId="77777777" w:rsidR="000414C0" w:rsidRDefault="000414C0" w:rsidP="00D7144C">
      <w:pPr>
        <w:jc w:val="center"/>
        <w:rPr>
          <w:rFonts w:ascii="Times New Roman" w:hAnsi="Times New Roman" w:cs="Times New Roman"/>
          <w:b/>
          <w:bCs/>
        </w:rPr>
      </w:pPr>
    </w:p>
    <w:p w14:paraId="6B042410" w14:textId="77777777" w:rsidR="000414C0" w:rsidRDefault="000414C0" w:rsidP="00D7144C">
      <w:pPr>
        <w:jc w:val="center"/>
        <w:rPr>
          <w:rFonts w:ascii="Times New Roman" w:hAnsi="Times New Roman" w:cs="Times New Roman"/>
          <w:b/>
          <w:bCs/>
        </w:rPr>
      </w:pPr>
    </w:p>
    <w:p w14:paraId="4FA42C5F" w14:textId="77777777" w:rsidR="000414C0" w:rsidRDefault="000414C0" w:rsidP="00D7144C">
      <w:pPr>
        <w:jc w:val="center"/>
        <w:rPr>
          <w:rFonts w:ascii="Times New Roman" w:hAnsi="Times New Roman" w:cs="Times New Roman"/>
          <w:b/>
          <w:bCs/>
        </w:rPr>
      </w:pPr>
    </w:p>
    <w:p w14:paraId="636E56C4" w14:textId="77777777" w:rsidR="000414C0" w:rsidRDefault="000414C0" w:rsidP="00D7144C">
      <w:pPr>
        <w:jc w:val="center"/>
        <w:rPr>
          <w:rFonts w:ascii="Times New Roman" w:hAnsi="Times New Roman" w:cs="Times New Roman"/>
          <w:b/>
          <w:bCs/>
        </w:rPr>
      </w:pPr>
    </w:p>
    <w:p w14:paraId="3E88FDF4" w14:textId="77777777" w:rsidR="000414C0" w:rsidRDefault="000414C0" w:rsidP="00D7144C">
      <w:pPr>
        <w:jc w:val="center"/>
        <w:rPr>
          <w:rFonts w:ascii="Times New Roman" w:hAnsi="Times New Roman" w:cs="Times New Roman"/>
          <w:b/>
          <w:bCs/>
        </w:rPr>
      </w:pPr>
    </w:p>
    <w:p w14:paraId="7BCF6047" w14:textId="4BEC861F" w:rsidR="00B4130D" w:rsidRDefault="00B4130D" w:rsidP="00D7144C">
      <w:pPr>
        <w:jc w:val="center"/>
        <w:rPr>
          <w:rFonts w:ascii="Times New Roman" w:hAnsi="Times New Roman" w:cs="Times New Roman"/>
          <w:b/>
          <w:bCs/>
        </w:rPr>
      </w:pPr>
    </w:p>
    <w:p w14:paraId="4BE22096" w14:textId="648508B7" w:rsidR="00B4130D" w:rsidRDefault="00B4130D" w:rsidP="00D7144C">
      <w:pPr>
        <w:jc w:val="center"/>
        <w:rPr>
          <w:rFonts w:ascii="Times New Roman" w:hAnsi="Times New Roman" w:cs="Times New Roman"/>
          <w:b/>
          <w:bCs/>
        </w:rPr>
      </w:pPr>
    </w:p>
    <w:p w14:paraId="5EAC471F" w14:textId="77777777" w:rsidR="00B4130D" w:rsidRDefault="00B4130D" w:rsidP="00D7144C">
      <w:pPr>
        <w:jc w:val="center"/>
        <w:rPr>
          <w:rFonts w:ascii="Times New Roman" w:hAnsi="Times New Roman" w:cs="Times New Roman"/>
          <w:b/>
          <w:bCs/>
        </w:rPr>
      </w:pPr>
      <w:bookmarkStart w:id="0" w:name="_GoBack"/>
      <w:bookmarkEnd w:id="0"/>
    </w:p>
    <w:p w14:paraId="51B7D087" w14:textId="74D072C2" w:rsidR="00D7144C" w:rsidRDefault="006D59B4" w:rsidP="00D7144C">
      <w:pPr>
        <w:jc w:val="center"/>
        <w:rPr>
          <w:rFonts w:ascii="Times New Roman" w:hAnsi="Times New Roman" w:cs="Times New Roman"/>
          <w:b/>
          <w:bCs/>
        </w:rPr>
      </w:pPr>
      <w:r w:rsidRPr="00F811AA">
        <w:rPr>
          <w:rFonts w:ascii="Times New Roman" w:hAnsi="Times New Roman" w:cs="Times New Roman"/>
          <w:b/>
          <w:bCs/>
        </w:rPr>
        <w:t>СКАЛА ЗА ОЦЕНЯВАНЕ</w:t>
      </w:r>
    </w:p>
    <w:p w14:paraId="37E47536" w14:textId="305162DC" w:rsidR="00F811AA" w:rsidRDefault="00D7144C" w:rsidP="00D7144C">
      <w:pPr>
        <w:pStyle w:val="ListParagraph"/>
        <w:numPr>
          <w:ilvl w:val="0"/>
          <w:numId w:val="7"/>
        </w:numPr>
        <w:jc w:val="both"/>
        <w:rPr>
          <w:rFonts w:ascii="Times New Roman" w:hAnsi="Times New Roman" w:cs="Times New Roman"/>
          <w:b/>
          <w:bCs/>
        </w:rPr>
      </w:pPr>
      <w:r w:rsidRPr="00D7144C">
        <w:rPr>
          <w:rFonts w:ascii="Times New Roman" w:hAnsi="Times New Roman" w:cs="Times New Roman"/>
          <w:b/>
          <w:bCs/>
        </w:rPr>
        <w:t>А</w:t>
      </w:r>
      <w:r w:rsidR="00F811AA" w:rsidRPr="00D7144C">
        <w:rPr>
          <w:rFonts w:ascii="Times New Roman" w:hAnsi="Times New Roman" w:cs="Times New Roman"/>
          <w:b/>
          <w:bCs/>
        </w:rPr>
        <w:t>нглийски език:</w:t>
      </w:r>
    </w:p>
    <w:p w14:paraId="3D4A61CC" w14:textId="77777777" w:rsidR="006D59B4" w:rsidRPr="00D7144C" w:rsidRDefault="006D59B4" w:rsidP="006D59B4">
      <w:pPr>
        <w:pStyle w:val="ListParagraph"/>
        <w:jc w:val="both"/>
        <w:rPr>
          <w:rFonts w:ascii="Times New Roman" w:hAnsi="Times New Roman" w:cs="Times New Roman"/>
          <w:b/>
          <w:bCs/>
        </w:rPr>
      </w:pPr>
    </w:p>
    <w:p w14:paraId="15A15F7E" w14:textId="32C5B604" w:rsidR="006D59B4" w:rsidRPr="006D59B4" w:rsidRDefault="006D59B4" w:rsidP="006D59B4">
      <w:pPr>
        <w:numPr>
          <w:ilvl w:val="0"/>
          <w:numId w:val="5"/>
        </w:numPr>
        <w:jc w:val="both"/>
        <w:rPr>
          <w:rFonts w:ascii="Times New Roman" w:hAnsi="Times New Roman" w:cs="Times New Roman"/>
          <w:bCs/>
        </w:rPr>
      </w:pPr>
      <w:r w:rsidRPr="006D59B4">
        <w:rPr>
          <w:rFonts w:ascii="Times New Roman" w:hAnsi="Times New Roman" w:cs="Times New Roman"/>
          <w:bCs/>
        </w:rPr>
        <w:t>* от 0 до 13 точки в тестовата работа - 0 състезателни точки;</w:t>
      </w:r>
    </w:p>
    <w:p w14:paraId="6AD92B94" w14:textId="2B196D76" w:rsidR="006D59B4" w:rsidRPr="006D59B4" w:rsidRDefault="006D59B4" w:rsidP="006D59B4">
      <w:pPr>
        <w:numPr>
          <w:ilvl w:val="0"/>
          <w:numId w:val="5"/>
        </w:numPr>
        <w:jc w:val="both"/>
        <w:rPr>
          <w:rFonts w:ascii="Times New Roman" w:hAnsi="Times New Roman" w:cs="Times New Roman"/>
          <w:bCs/>
        </w:rPr>
      </w:pPr>
      <w:r w:rsidRPr="006D59B4">
        <w:rPr>
          <w:rFonts w:ascii="Times New Roman" w:hAnsi="Times New Roman" w:cs="Times New Roman"/>
          <w:bCs/>
        </w:rPr>
        <w:t>* от 14 до 23 точки в тестовата работа - 1 състезателна точка;</w:t>
      </w:r>
    </w:p>
    <w:p w14:paraId="2869BF8F" w14:textId="0FD6BC18" w:rsidR="006D59B4" w:rsidRPr="006D59B4" w:rsidRDefault="006D59B4" w:rsidP="006D59B4">
      <w:pPr>
        <w:numPr>
          <w:ilvl w:val="0"/>
          <w:numId w:val="5"/>
        </w:numPr>
        <w:jc w:val="both"/>
        <w:rPr>
          <w:rFonts w:ascii="Times New Roman" w:hAnsi="Times New Roman" w:cs="Times New Roman"/>
          <w:bCs/>
        </w:rPr>
      </w:pPr>
      <w:r w:rsidRPr="006D59B4">
        <w:rPr>
          <w:rFonts w:ascii="Times New Roman" w:hAnsi="Times New Roman" w:cs="Times New Roman"/>
          <w:bCs/>
        </w:rPr>
        <w:t>* от 24 до 32 точки в тестовата работа - 2 състезателни точки;</w:t>
      </w:r>
    </w:p>
    <w:p w14:paraId="7BE68EE9" w14:textId="35515554" w:rsidR="006D59B4" w:rsidRPr="006D59B4" w:rsidRDefault="006D59B4" w:rsidP="006D59B4">
      <w:pPr>
        <w:numPr>
          <w:ilvl w:val="0"/>
          <w:numId w:val="5"/>
        </w:numPr>
        <w:jc w:val="both"/>
        <w:rPr>
          <w:rFonts w:ascii="Times New Roman" w:hAnsi="Times New Roman" w:cs="Times New Roman"/>
          <w:bCs/>
        </w:rPr>
      </w:pPr>
      <w:r w:rsidRPr="006D59B4">
        <w:rPr>
          <w:rFonts w:ascii="Times New Roman" w:hAnsi="Times New Roman" w:cs="Times New Roman"/>
          <w:bCs/>
        </w:rPr>
        <w:t xml:space="preserve">* от 33 до 38 точки в тестовата работа - 3 състезателни точки;  </w:t>
      </w:r>
    </w:p>
    <w:p w14:paraId="5705892A" w14:textId="5F1F3812" w:rsidR="006D59B4" w:rsidRPr="006D59B4" w:rsidRDefault="006D59B4" w:rsidP="006D59B4">
      <w:pPr>
        <w:numPr>
          <w:ilvl w:val="0"/>
          <w:numId w:val="5"/>
        </w:numPr>
        <w:jc w:val="both"/>
        <w:rPr>
          <w:rFonts w:ascii="Times New Roman" w:hAnsi="Times New Roman" w:cs="Times New Roman"/>
          <w:bCs/>
        </w:rPr>
      </w:pPr>
      <w:r w:rsidRPr="006D59B4">
        <w:rPr>
          <w:rFonts w:ascii="Times New Roman" w:hAnsi="Times New Roman" w:cs="Times New Roman"/>
          <w:bCs/>
        </w:rPr>
        <w:t>* от 39 до 49 точки в тестовата работа - 4 състезателни точки;</w:t>
      </w:r>
    </w:p>
    <w:p w14:paraId="0A6BE84D" w14:textId="53BD01D6" w:rsidR="006D59B4" w:rsidRPr="006D59B4" w:rsidRDefault="006D59B4" w:rsidP="006D59B4">
      <w:pPr>
        <w:numPr>
          <w:ilvl w:val="0"/>
          <w:numId w:val="5"/>
        </w:numPr>
        <w:jc w:val="both"/>
        <w:rPr>
          <w:rFonts w:ascii="Times New Roman" w:hAnsi="Times New Roman" w:cs="Times New Roman"/>
          <w:bCs/>
        </w:rPr>
      </w:pPr>
      <w:r w:rsidRPr="006D59B4">
        <w:rPr>
          <w:rFonts w:ascii="Times New Roman" w:hAnsi="Times New Roman" w:cs="Times New Roman"/>
          <w:bCs/>
        </w:rPr>
        <w:t>* от 50 до 59 точки в тестовата работа - 5 състезателни точки;</w:t>
      </w:r>
    </w:p>
    <w:p w14:paraId="26D836F9" w14:textId="60EA3027" w:rsidR="006D59B4" w:rsidRPr="006D59B4" w:rsidRDefault="006D59B4" w:rsidP="006D59B4">
      <w:pPr>
        <w:numPr>
          <w:ilvl w:val="0"/>
          <w:numId w:val="5"/>
        </w:numPr>
        <w:jc w:val="both"/>
        <w:rPr>
          <w:rFonts w:ascii="Times New Roman" w:hAnsi="Times New Roman" w:cs="Times New Roman"/>
        </w:rPr>
      </w:pPr>
      <w:r w:rsidRPr="006D59B4">
        <w:rPr>
          <w:rFonts w:ascii="Times New Roman" w:hAnsi="Times New Roman" w:cs="Times New Roman"/>
          <w:bCs/>
        </w:rPr>
        <w:t>* от 60 до 65 точки в тестовата работа - 6 състезателни точки.</w:t>
      </w:r>
    </w:p>
    <w:p w14:paraId="6452CDEF" w14:textId="77777777" w:rsidR="006D59B4" w:rsidRDefault="006D59B4" w:rsidP="006D59B4">
      <w:pPr>
        <w:ind w:left="720"/>
        <w:jc w:val="both"/>
        <w:rPr>
          <w:rFonts w:ascii="Times New Roman" w:hAnsi="Times New Roman" w:cs="Times New Roman"/>
        </w:rPr>
      </w:pPr>
    </w:p>
    <w:p w14:paraId="2694E515" w14:textId="5032819F" w:rsidR="00F811AA" w:rsidRPr="006D59B4" w:rsidRDefault="00F811AA" w:rsidP="006D59B4">
      <w:pPr>
        <w:pStyle w:val="ListParagraph"/>
        <w:numPr>
          <w:ilvl w:val="0"/>
          <w:numId w:val="7"/>
        </w:numPr>
        <w:jc w:val="both"/>
        <w:rPr>
          <w:rFonts w:ascii="Times New Roman" w:hAnsi="Times New Roman" w:cs="Times New Roman"/>
        </w:rPr>
      </w:pPr>
      <w:r w:rsidRPr="006D59B4">
        <w:rPr>
          <w:rFonts w:ascii="Times New Roman" w:hAnsi="Times New Roman" w:cs="Times New Roman"/>
          <w:b/>
          <w:bCs/>
        </w:rPr>
        <w:t>Забележки:</w:t>
      </w:r>
    </w:p>
    <w:p w14:paraId="3925253B" w14:textId="1FCCDE30" w:rsidR="00F811AA" w:rsidRPr="00F811AA" w:rsidRDefault="00F811AA" w:rsidP="00F811AA">
      <w:pPr>
        <w:numPr>
          <w:ilvl w:val="1"/>
          <w:numId w:val="5"/>
        </w:numPr>
        <w:jc w:val="both"/>
        <w:rPr>
          <w:rFonts w:ascii="Times New Roman" w:hAnsi="Times New Roman" w:cs="Times New Roman"/>
        </w:rPr>
      </w:pPr>
      <w:r w:rsidRPr="00F811AA">
        <w:rPr>
          <w:rFonts w:ascii="Times New Roman" w:hAnsi="Times New Roman" w:cs="Times New Roman"/>
          <w:b/>
          <w:bCs/>
        </w:rPr>
        <w:t>Няма забележки:</w:t>
      </w:r>
      <w:r w:rsidRPr="00F811AA">
        <w:rPr>
          <w:rFonts w:ascii="Times New Roman" w:hAnsi="Times New Roman" w:cs="Times New Roman"/>
        </w:rPr>
        <w:t xml:space="preserve"> </w:t>
      </w:r>
      <w:r w:rsidR="006D59B4">
        <w:rPr>
          <w:rFonts w:ascii="Times New Roman" w:hAnsi="Times New Roman" w:cs="Times New Roman"/>
        </w:rPr>
        <w:t>4</w:t>
      </w:r>
      <w:r w:rsidRPr="00F811AA">
        <w:rPr>
          <w:rFonts w:ascii="Times New Roman" w:hAnsi="Times New Roman" w:cs="Times New Roman"/>
        </w:rPr>
        <w:t xml:space="preserve"> точки</w:t>
      </w:r>
    </w:p>
    <w:p w14:paraId="611210AA" w14:textId="7343D56A" w:rsidR="00F811AA" w:rsidRPr="00F811AA" w:rsidRDefault="00F811AA" w:rsidP="00F811AA">
      <w:pPr>
        <w:numPr>
          <w:ilvl w:val="1"/>
          <w:numId w:val="5"/>
        </w:numPr>
        <w:jc w:val="both"/>
        <w:rPr>
          <w:rFonts w:ascii="Times New Roman" w:hAnsi="Times New Roman" w:cs="Times New Roman"/>
        </w:rPr>
      </w:pPr>
      <w:r w:rsidRPr="00F811AA">
        <w:rPr>
          <w:rFonts w:ascii="Times New Roman" w:hAnsi="Times New Roman" w:cs="Times New Roman"/>
          <w:b/>
          <w:bCs/>
        </w:rPr>
        <w:t>Една забележка:</w:t>
      </w:r>
      <w:r w:rsidRPr="00F811AA">
        <w:rPr>
          <w:rFonts w:ascii="Times New Roman" w:hAnsi="Times New Roman" w:cs="Times New Roman"/>
        </w:rPr>
        <w:t xml:space="preserve"> </w:t>
      </w:r>
      <w:r w:rsidR="006D59B4">
        <w:rPr>
          <w:rFonts w:ascii="Times New Roman" w:hAnsi="Times New Roman" w:cs="Times New Roman"/>
        </w:rPr>
        <w:t>3</w:t>
      </w:r>
      <w:r w:rsidRPr="00F811AA">
        <w:rPr>
          <w:rFonts w:ascii="Times New Roman" w:hAnsi="Times New Roman" w:cs="Times New Roman"/>
        </w:rPr>
        <w:t xml:space="preserve"> точк</w:t>
      </w:r>
      <w:r w:rsidR="006D59B4">
        <w:rPr>
          <w:rFonts w:ascii="Times New Roman" w:hAnsi="Times New Roman" w:cs="Times New Roman"/>
        </w:rPr>
        <w:t>и</w:t>
      </w:r>
    </w:p>
    <w:p w14:paraId="0D16277F" w14:textId="45E8CEAC" w:rsidR="00F811AA" w:rsidRPr="00F811AA" w:rsidRDefault="00F811AA" w:rsidP="00F811AA">
      <w:pPr>
        <w:numPr>
          <w:ilvl w:val="1"/>
          <w:numId w:val="5"/>
        </w:numPr>
        <w:jc w:val="both"/>
        <w:rPr>
          <w:rFonts w:ascii="Times New Roman" w:hAnsi="Times New Roman" w:cs="Times New Roman"/>
        </w:rPr>
      </w:pPr>
      <w:r w:rsidRPr="00F811AA">
        <w:rPr>
          <w:rFonts w:ascii="Times New Roman" w:hAnsi="Times New Roman" w:cs="Times New Roman"/>
          <w:b/>
          <w:bCs/>
        </w:rPr>
        <w:t>Две забележки:</w:t>
      </w:r>
      <w:r w:rsidRPr="00F811AA">
        <w:rPr>
          <w:rFonts w:ascii="Times New Roman" w:hAnsi="Times New Roman" w:cs="Times New Roman"/>
        </w:rPr>
        <w:t xml:space="preserve"> </w:t>
      </w:r>
      <w:r w:rsidR="006D59B4">
        <w:rPr>
          <w:rFonts w:ascii="Times New Roman" w:hAnsi="Times New Roman" w:cs="Times New Roman"/>
        </w:rPr>
        <w:t>2</w:t>
      </w:r>
      <w:r w:rsidRPr="00F811AA">
        <w:rPr>
          <w:rFonts w:ascii="Times New Roman" w:hAnsi="Times New Roman" w:cs="Times New Roman"/>
        </w:rPr>
        <w:t xml:space="preserve"> точки</w:t>
      </w:r>
    </w:p>
    <w:p w14:paraId="25F5EF88" w14:textId="365AB281" w:rsidR="00F811AA" w:rsidRPr="00F811AA" w:rsidRDefault="00F811AA" w:rsidP="00F811AA">
      <w:pPr>
        <w:numPr>
          <w:ilvl w:val="1"/>
          <w:numId w:val="5"/>
        </w:numPr>
        <w:jc w:val="both"/>
        <w:rPr>
          <w:rFonts w:ascii="Times New Roman" w:hAnsi="Times New Roman" w:cs="Times New Roman"/>
        </w:rPr>
      </w:pPr>
      <w:r w:rsidRPr="00F811AA">
        <w:rPr>
          <w:rFonts w:ascii="Times New Roman" w:hAnsi="Times New Roman" w:cs="Times New Roman"/>
          <w:b/>
          <w:bCs/>
        </w:rPr>
        <w:t>Три забележки:</w:t>
      </w:r>
      <w:r w:rsidRPr="00F811AA">
        <w:rPr>
          <w:rFonts w:ascii="Times New Roman" w:hAnsi="Times New Roman" w:cs="Times New Roman"/>
        </w:rPr>
        <w:t xml:space="preserve"> </w:t>
      </w:r>
      <w:r w:rsidR="007257C8">
        <w:rPr>
          <w:rFonts w:ascii="Times New Roman" w:hAnsi="Times New Roman" w:cs="Times New Roman"/>
          <w:lang w:val="en-US"/>
        </w:rPr>
        <w:t>1</w:t>
      </w:r>
      <w:r w:rsidR="006D59B4">
        <w:rPr>
          <w:rFonts w:ascii="Times New Roman" w:hAnsi="Times New Roman" w:cs="Times New Roman"/>
        </w:rPr>
        <w:t xml:space="preserve"> </w:t>
      </w:r>
      <w:r w:rsidRPr="00F811AA">
        <w:rPr>
          <w:rFonts w:ascii="Times New Roman" w:hAnsi="Times New Roman" w:cs="Times New Roman"/>
        </w:rPr>
        <w:t>точки</w:t>
      </w:r>
    </w:p>
    <w:p w14:paraId="66F2F751" w14:textId="4AEB85FD" w:rsidR="00F811AA" w:rsidRPr="00F811AA" w:rsidRDefault="00F811AA" w:rsidP="00F811AA">
      <w:pPr>
        <w:numPr>
          <w:ilvl w:val="1"/>
          <w:numId w:val="5"/>
        </w:numPr>
        <w:jc w:val="both"/>
        <w:rPr>
          <w:rFonts w:ascii="Times New Roman" w:hAnsi="Times New Roman" w:cs="Times New Roman"/>
        </w:rPr>
      </w:pPr>
      <w:r w:rsidRPr="00F811AA">
        <w:rPr>
          <w:rFonts w:ascii="Times New Roman" w:hAnsi="Times New Roman" w:cs="Times New Roman"/>
          <w:b/>
          <w:bCs/>
        </w:rPr>
        <w:t>Повече от три забележки:</w:t>
      </w:r>
      <w:r w:rsidRPr="00F811AA">
        <w:rPr>
          <w:rFonts w:ascii="Times New Roman" w:hAnsi="Times New Roman" w:cs="Times New Roman"/>
        </w:rPr>
        <w:t xml:space="preserve"> </w:t>
      </w:r>
      <w:r w:rsidR="007257C8">
        <w:rPr>
          <w:rFonts w:ascii="Times New Roman" w:hAnsi="Times New Roman" w:cs="Times New Roman"/>
          <w:lang w:val="en-US"/>
        </w:rPr>
        <w:t>0</w:t>
      </w:r>
    </w:p>
    <w:p w14:paraId="1206C023" w14:textId="43FE2960" w:rsidR="00F811AA" w:rsidRPr="00D7144C" w:rsidRDefault="00D7144C" w:rsidP="00D7144C">
      <w:pPr>
        <w:pStyle w:val="ListParagraph"/>
        <w:numPr>
          <w:ilvl w:val="0"/>
          <w:numId w:val="7"/>
        </w:numPr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Г</w:t>
      </w:r>
      <w:r w:rsidR="00F811AA" w:rsidRPr="00D7144C">
        <w:rPr>
          <w:rFonts w:ascii="Times New Roman" w:hAnsi="Times New Roman" w:cs="Times New Roman"/>
          <w:b/>
          <w:bCs/>
        </w:rPr>
        <w:t>одишен успех</w:t>
      </w:r>
      <w:r w:rsidR="007257C8">
        <w:rPr>
          <w:rFonts w:ascii="Times New Roman" w:hAnsi="Times New Roman" w:cs="Times New Roman"/>
          <w:b/>
          <w:bCs/>
          <w:lang w:val="en-US"/>
        </w:rPr>
        <w:t xml:space="preserve"> </w:t>
      </w:r>
      <w:r w:rsidR="00B4130D">
        <w:rPr>
          <w:rFonts w:ascii="Times New Roman" w:hAnsi="Times New Roman" w:cs="Times New Roman"/>
          <w:b/>
          <w:bCs/>
        </w:rPr>
        <w:t xml:space="preserve">на учениците </w:t>
      </w:r>
      <w:r w:rsidR="007257C8">
        <w:rPr>
          <w:rFonts w:ascii="Times New Roman" w:hAnsi="Times New Roman" w:cs="Times New Roman"/>
          <w:b/>
          <w:bCs/>
        </w:rPr>
        <w:t>от 2024</w:t>
      </w:r>
      <w:r w:rsidR="007257C8">
        <w:rPr>
          <w:rFonts w:ascii="Times New Roman" w:hAnsi="Times New Roman" w:cs="Times New Roman"/>
          <w:b/>
          <w:bCs/>
          <w:lang w:val="en-US"/>
        </w:rPr>
        <w:t xml:space="preserve">/2025 </w:t>
      </w:r>
      <w:r w:rsidR="007257C8">
        <w:rPr>
          <w:rFonts w:ascii="Times New Roman" w:hAnsi="Times New Roman" w:cs="Times New Roman"/>
          <w:b/>
          <w:bCs/>
        </w:rPr>
        <w:t xml:space="preserve">г. </w:t>
      </w:r>
      <w:r w:rsidR="00F811AA" w:rsidRPr="00D7144C">
        <w:rPr>
          <w:rFonts w:ascii="Times New Roman" w:hAnsi="Times New Roman" w:cs="Times New Roman"/>
          <w:b/>
          <w:bCs/>
        </w:rPr>
        <w:t>:</w:t>
      </w:r>
    </w:p>
    <w:p w14:paraId="7CC2DCC8" w14:textId="606E5956" w:rsidR="00F811AA" w:rsidRPr="00F811AA" w:rsidRDefault="00F811AA" w:rsidP="00F811AA">
      <w:pPr>
        <w:numPr>
          <w:ilvl w:val="1"/>
          <w:numId w:val="6"/>
        </w:numPr>
        <w:jc w:val="both"/>
        <w:rPr>
          <w:rFonts w:ascii="Times New Roman" w:hAnsi="Times New Roman" w:cs="Times New Roman"/>
        </w:rPr>
      </w:pPr>
      <w:r w:rsidRPr="00F811AA">
        <w:rPr>
          <w:rFonts w:ascii="Times New Roman" w:hAnsi="Times New Roman" w:cs="Times New Roman"/>
          <w:b/>
          <w:bCs/>
        </w:rPr>
        <w:t>(6.00):</w:t>
      </w:r>
      <w:r w:rsidRPr="00F811AA">
        <w:rPr>
          <w:rFonts w:ascii="Times New Roman" w:hAnsi="Times New Roman" w:cs="Times New Roman"/>
        </w:rPr>
        <w:t xml:space="preserve"> 5 точки</w:t>
      </w:r>
    </w:p>
    <w:p w14:paraId="5A9CDA38" w14:textId="7F9E9514" w:rsidR="00F811AA" w:rsidRPr="00F811AA" w:rsidRDefault="00F811AA" w:rsidP="00F811AA">
      <w:pPr>
        <w:numPr>
          <w:ilvl w:val="1"/>
          <w:numId w:val="6"/>
        </w:numPr>
        <w:jc w:val="both"/>
        <w:rPr>
          <w:rFonts w:ascii="Times New Roman" w:hAnsi="Times New Roman" w:cs="Times New Roman"/>
        </w:rPr>
      </w:pPr>
      <w:r w:rsidRPr="00F811AA">
        <w:rPr>
          <w:rFonts w:ascii="Times New Roman" w:hAnsi="Times New Roman" w:cs="Times New Roman"/>
          <w:b/>
          <w:bCs/>
        </w:rPr>
        <w:t>(5.75):</w:t>
      </w:r>
      <w:r w:rsidRPr="00F811AA">
        <w:rPr>
          <w:rFonts w:ascii="Times New Roman" w:hAnsi="Times New Roman" w:cs="Times New Roman"/>
        </w:rPr>
        <w:t xml:space="preserve"> 4 точки</w:t>
      </w:r>
    </w:p>
    <w:p w14:paraId="4E6C7008" w14:textId="4032C68F" w:rsidR="00F811AA" w:rsidRPr="00F811AA" w:rsidRDefault="00F811AA" w:rsidP="00F811AA">
      <w:pPr>
        <w:numPr>
          <w:ilvl w:val="1"/>
          <w:numId w:val="6"/>
        </w:numPr>
        <w:jc w:val="both"/>
        <w:rPr>
          <w:rFonts w:ascii="Times New Roman" w:hAnsi="Times New Roman" w:cs="Times New Roman"/>
        </w:rPr>
      </w:pPr>
      <w:r w:rsidRPr="00F811AA">
        <w:rPr>
          <w:rFonts w:ascii="Times New Roman" w:hAnsi="Times New Roman" w:cs="Times New Roman"/>
          <w:b/>
          <w:bCs/>
        </w:rPr>
        <w:t>(5.50):</w:t>
      </w:r>
      <w:r w:rsidRPr="00F811AA">
        <w:rPr>
          <w:rFonts w:ascii="Times New Roman" w:hAnsi="Times New Roman" w:cs="Times New Roman"/>
        </w:rPr>
        <w:t xml:space="preserve"> 3 точки</w:t>
      </w:r>
    </w:p>
    <w:p w14:paraId="3112CD02" w14:textId="0BBFCA1D" w:rsidR="00F811AA" w:rsidRPr="00F811AA" w:rsidRDefault="00F811AA" w:rsidP="00F811AA">
      <w:pPr>
        <w:numPr>
          <w:ilvl w:val="1"/>
          <w:numId w:val="6"/>
        </w:numPr>
        <w:jc w:val="both"/>
        <w:rPr>
          <w:rFonts w:ascii="Times New Roman" w:hAnsi="Times New Roman" w:cs="Times New Roman"/>
        </w:rPr>
      </w:pPr>
      <w:r w:rsidRPr="00F811AA">
        <w:rPr>
          <w:rFonts w:ascii="Times New Roman" w:hAnsi="Times New Roman" w:cs="Times New Roman"/>
          <w:b/>
          <w:bCs/>
        </w:rPr>
        <w:t>(5.25):</w:t>
      </w:r>
      <w:r w:rsidRPr="00F811AA">
        <w:rPr>
          <w:rFonts w:ascii="Times New Roman" w:hAnsi="Times New Roman" w:cs="Times New Roman"/>
        </w:rPr>
        <w:t xml:space="preserve"> 2 точки</w:t>
      </w:r>
    </w:p>
    <w:p w14:paraId="394F80FF" w14:textId="6847435A" w:rsidR="00F811AA" w:rsidRPr="00F811AA" w:rsidRDefault="00F811AA" w:rsidP="00F811AA">
      <w:pPr>
        <w:numPr>
          <w:ilvl w:val="1"/>
          <w:numId w:val="6"/>
        </w:numPr>
        <w:jc w:val="both"/>
        <w:rPr>
          <w:rFonts w:ascii="Times New Roman" w:hAnsi="Times New Roman" w:cs="Times New Roman"/>
        </w:rPr>
      </w:pPr>
      <w:r w:rsidRPr="00F811AA">
        <w:rPr>
          <w:rFonts w:ascii="Times New Roman" w:hAnsi="Times New Roman" w:cs="Times New Roman"/>
          <w:b/>
          <w:bCs/>
        </w:rPr>
        <w:t>(5.00):</w:t>
      </w:r>
      <w:r w:rsidRPr="00F811AA">
        <w:rPr>
          <w:rFonts w:ascii="Times New Roman" w:hAnsi="Times New Roman" w:cs="Times New Roman"/>
        </w:rPr>
        <w:t xml:space="preserve"> 1 точка</w:t>
      </w:r>
    </w:p>
    <w:p w14:paraId="3A14841D" w14:textId="13FAAC3F" w:rsidR="00F811AA" w:rsidRPr="00F811AA" w:rsidRDefault="00F811AA" w:rsidP="00F811AA">
      <w:pPr>
        <w:numPr>
          <w:ilvl w:val="1"/>
          <w:numId w:val="6"/>
        </w:numPr>
        <w:jc w:val="both"/>
        <w:rPr>
          <w:rFonts w:ascii="Times New Roman" w:hAnsi="Times New Roman" w:cs="Times New Roman"/>
        </w:rPr>
      </w:pPr>
      <w:r w:rsidRPr="00F811AA">
        <w:rPr>
          <w:rFonts w:ascii="Times New Roman" w:hAnsi="Times New Roman" w:cs="Times New Roman"/>
          <w:b/>
          <w:bCs/>
        </w:rPr>
        <w:t>(4.75):</w:t>
      </w:r>
      <w:r w:rsidRPr="00F811AA">
        <w:rPr>
          <w:rFonts w:ascii="Times New Roman" w:hAnsi="Times New Roman" w:cs="Times New Roman"/>
        </w:rPr>
        <w:t xml:space="preserve"> 0 точки</w:t>
      </w:r>
    </w:p>
    <w:p w14:paraId="401D1F55" w14:textId="6983B8C0" w:rsidR="00F811AA" w:rsidRPr="00F811AA" w:rsidRDefault="00F811AA" w:rsidP="00F811AA">
      <w:pPr>
        <w:numPr>
          <w:ilvl w:val="1"/>
          <w:numId w:val="6"/>
        </w:numPr>
        <w:jc w:val="both"/>
        <w:rPr>
          <w:rFonts w:ascii="Times New Roman" w:hAnsi="Times New Roman" w:cs="Times New Roman"/>
        </w:rPr>
      </w:pPr>
      <w:r w:rsidRPr="00F811AA">
        <w:rPr>
          <w:rFonts w:ascii="Times New Roman" w:hAnsi="Times New Roman" w:cs="Times New Roman"/>
          <w:b/>
          <w:bCs/>
        </w:rPr>
        <w:t>(4.50):</w:t>
      </w:r>
      <w:r w:rsidRPr="00F811AA">
        <w:rPr>
          <w:rFonts w:ascii="Times New Roman" w:hAnsi="Times New Roman" w:cs="Times New Roman"/>
        </w:rPr>
        <w:t xml:space="preserve"> 0 точки</w:t>
      </w:r>
    </w:p>
    <w:p w14:paraId="3847CEB4" w14:textId="36E2BD61" w:rsidR="00F811AA" w:rsidRPr="00F811AA" w:rsidRDefault="00F811AA" w:rsidP="00F811AA">
      <w:pPr>
        <w:numPr>
          <w:ilvl w:val="1"/>
          <w:numId w:val="6"/>
        </w:numPr>
        <w:jc w:val="both"/>
        <w:rPr>
          <w:rFonts w:ascii="Times New Roman" w:hAnsi="Times New Roman" w:cs="Times New Roman"/>
        </w:rPr>
      </w:pPr>
      <w:r w:rsidRPr="00F811AA">
        <w:rPr>
          <w:rFonts w:ascii="Times New Roman" w:hAnsi="Times New Roman" w:cs="Times New Roman"/>
          <w:b/>
          <w:bCs/>
        </w:rPr>
        <w:t>(4.25):</w:t>
      </w:r>
      <w:r w:rsidRPr="00F811AA">
        <w:rPr>
          <w:rFonts w:ascii="Times New Roman" w:hAnsi="Times New Roman" w:cs="Times New Roman"/>
        </w:rPr>
        <w:t xml:space="preserve"> 0 точки</w:t>
      </w:r>
    </w:p>
    <w:p w14:paraId="35D1AC87" w14:textId="49CEBEB3" w:rsidR="00F811AA" w:rsidRPr="00F811AA" w:rsidRDefault="00F811AA" w:rsidP="00F811AA">
      <w:pPr>
        <w:numPr>
          <w:ilvl w:val="1"/>
          <w:numId w:val="6"/>
        </w:numPr>
        <w:jc w:val="both"/>
        <w:rPr>
          <w:rFonts w:ascii="Times New Roman" w:hAnsi="Times New Roman" w:cs="Times New Roman"/>
        </w:rPr>
      </w:pPr>
      <w:r w:rsidRPr="00F811AA">
        <w:rPr>
          <w:rFonts w:ascii="Times New Roman" w:hAnsi="Times New Roman" w:cs="Times New Roman"/>
          <w:b/>
          <w:bCs/>
        </w:rPr>
        <w:t>(4.00):</w:t>
      </w:r>
      <w:r w:rsidRPr="00F811AA">
        <w:rPr>
          <w:rFonts w:ascii="Times New Roman" w:hAnsi="Times New Roman" w:cs="Times New Roman"/>
        </w:rPr>
        <w:t xml:space="preserve"> 0 точки</w:t>
      </w:r>
    </w:p>
    <w:p w14:paraId="47D4886A" w14:textId="39BC04E9" w:rsidR="00F811AA" w:rsidRPr="00F811AA" w:rsidRDefault="00F811AA" w:rsidP="00F811AA">
      <w:pPr>
        <w:numPr>
          <w:ilvl w:val="1"/>
          <w:numId w:val="6"/>
        </w:numPr>
        <w:jc w:val="both"/>
        <w:rPr>
          <w:rFonts w:ascii="Times New Roman" w:hAnsi="Times New Roman" w:cs="Times New Roman"/>
        </w:rPr>
      </w:pPr>
      <w:r w:rsidRPr="00F811AA">
        <w:rPr>
          <w:rFonts w:ascii="Times New Roman" w:hAnsi="Times New Roman" w:cs="Times New Roman"/>
          <w:b/>
          <w:bCs/>
        </w:rPr>
        <w:t>(по-малко от 4.00):</w:t>
      </w:r>
      <w:r w:rsidRPr="00F811AA">
        <w:rPr>
          <w:rFonts w:ascii="Times New Roman" w:hAnsi="Times New Roman" w:cs="Times New Roman"/>
        </w:rPr>
        <w:t xml:space="preserve"> 0 точки</w:t>
      </w:r>
    </w:p>
    <w:p w14:paraId="50C127E4" w14:textId="52D9C62A" w:rsidR="00D7144C" w:rsidRPr="006D59B4" w:rsidRDefault="00D7144C" w:rsidP="006D59B4">
      <w:pPr>
        <w:jc w:val="right"/>
        <w:rPr>
          <w:rFonts w:ascii="Times New Roman" w:hAnsi="Times New Roman" w:cs="Times New Roman"/>
        </w:rPr>
      </w:pPr>
      <w:r w:rsidRPr="00E567F3">
        <w:rPr>
          <w:rFonts w:ascii="Times New Roman" w:hAnsi="Times New Roman" w:cs="Times New Roman"/>
          <w:highlight w:val="yellow"/>
        </w:rPr>
        <w:t>Максимален брой точки</w:t>
      </w:r>
      <w:r w:rsidRPr="00E567F3">
        <w:rPr>
          <w:rFonts w:ascii="Times New Roman" w:hAnsi="Times New Roman" w:cs="Times New Roman"/>
          <w:highlight w:val="yellow"/>
          <w:lang w:val="en-US"/>
        </w:rPr>
        <w:t xml:space="preserve">: </w:t>
      </w:r>
      <w:r w:rsidR="006D59B4" w:rsidRPr="00E567F3">
        <w:rPr>
          <w:rFonts w:ascii="Times New Roman" w:hAnsi="Times New Roman" w:cs="Times New Roman"/>
          <w:highlight w:val="yellow"/>
        </w:rPr>
        <w:t>15 състезател</w:t>
      </w:r>
      <w:r w:rsidR="00E567F3">
        <w:rPr>
          <w:rFonts w:ascii="Times New Roman" w:hAnsi="Times New Roman" w:cs="Times New Roman"/>
          <w:highlight w:val="yellow"/>
        </w:rPr>
        <w:t>н</w:t>
      </w:r>
      <w:r w:rsidR="006D59B4" w:rsidRPr="00E567F3">
        <w:rPr>
          <w:rFonts w:ascii="Times New Roman" w:hAnsi="Times New Roman" w:cs="Times New Roman"/>
          <w:highlight w:val="yellow"/>
        </w:rPr>
        <w:t>и точки</w:t>
      </w:r>
    </w:p>
    <w:sectPr w:rsidR="00D7144C" w:rsidRPr="006D59B4" w:rsidSect="00C55A36">
      <w:headerReference w:type="default" r:id="rId18"/>
      <w:footerReference w:type="default" r:id="rId19"/>
      <w:pgSz w:w="11906" w:h="16838"/>
      <w:pgMar w:top="1440" w:right="1080" w:bottom="1440" w:left="1080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4ECE932" w14:textId="77777777" w:rsidR="00050DE4" w:rsidRDefault="00050DE4" w:rsidP="000E482A">
      <w:pPr>
        <w:spacing w:after="0" w:line="240" w:lineRule="auto"/>
      </w:pPr>
      <w:r>
        <w:separator/>
      </w:r>
    </w:p>
  </w:endnote>
  <w:endnote w:type="continuationSeparator" w:id="0">
    <w:p w14:paraId="7646417A" w14:textId="77777777" w:rsidR="00050DE4" w:rsidRDefault="00050DE4" w:rsidP="000E48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0588875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1DBEDAB" w14:textId="770E0554" w:rsidR="00D97CAC" w:rsidRDefault="00D97CAC">
        <w:pPr>
          <w:pStyle w:val="Foo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4130D">
          <w:rPr>
            <w:noProof/>
          </w:rPr>
          <w:t>6</w:t>
        </w:r>
        <w:r>
          <w:rPr>
            <w:noProof/>
          </w:rPr>
          <w:fldChar w:fldCharType="end"/>
        </w:r>
      </w:p>
    </w:sdtContent>
  </w:sdt>
  <w:p w14:paraId="3B7685CB" w14:textId="77777777" w:rsidR="00D97CAC" w:rsidRDefault="00D97CA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BEE08D7" w14:textId="77777777" w:rsidR="00050DE4" w:rsidRDefault="00050DE4" w:rsidP="000E482A">
      <w:pPr>
        <w:spacing w:after="0" w:line="240" w:lineRule="auto"/>
      </w:pPr>
      <w:r>
        <w:separator/>
      </w:r>
    </w:p>
  </w:footnote>
  <w:footnote w:type="continuationSeparator" w:id="0">
    <w:p w14:paraId="391CB60A" w14:textId="77777777" w:rsidR="00050DE4" w:rsidRDefault="00050DE4" w:rsidP="000E482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EA7D341" w14:textId="57C166AB" w:rsidR="00C55A36" w:rsidRDefault="00C55A36" w:rsidP="00C55A36">
    <w:pPr>
      <w:pStyle w:val="Header"/>
      <w:tabs>
        <w:tab w:val="left" w:pos="6928"/>
        <w:tab w:val="right" w:pos="9746"/>
      </w:tabs>
    </w:pPr>
    <w:r>
      <w:rPr>
        <w:noProof/>
      </w:rPr>
      <w:tab/>
    </w:r>
    <w:r>
      <w:rPr>
        <w:noProof/>
      </w:rPr>
      <w:tab/>
      <w:t xml:space="preserve">     </w:t>
    </w:r>
    <w:r>
      <w:rPr>
        <w:noProof/>
      </w:rPr>
      <w:tab/>
      <w:t xml:space="preserve">            </w:t>
    </w:r>
    <w:r>
      <w:rPr>
        <w:noProof/>
        <w:lang w:val="en-US"/>
      </w:rPr>
      <w:drawing>
        <wp:inline distT="0" distB="0" distL="0" distR="0" wp14:anchorId="05FD65AC" wp14:editId="71D04DF7">
          <wp:extent cx="1179359" cy="336725"/>
          <wp:effectExtent l="0" t="0" r="1905" b="6350"/>
          <wp:docPr id="13" name="Picture 13" descr="Erasmus+ Mobility Program | Academic Cooperation and Research Support Offi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rasmus+ Mobility Program | Academic Cooperation and Research Support Offic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07551" cy="34477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7204C2"/>
    <w:multiLevelType w:val="hybridMultilevel"/>
    <w:tmpl w:val="632C1B7C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A3732C"/>
    <w:multiLevelType w:val="hybridMultilevel"/>
    <w:tmpl w:val="C4C0731A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18807CE"/>
    <w:multiLevelType w:val="hybridMultilevel"/>
    <w:tmpl w:val="EB98CFD0"/>
    <w:lvl w:ilvl="0" w:tplc="0402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9642D93"/>
    <w:multiLevelType w:val="hybridMultilevel"/>
    <w:tmpl w:val="604CDB0A"/>
    <w:lvl w:ilvl="0" w:tplc="72FE0D76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DF95DED"/>
    <w:multiLevelType w:val="multilevel"/>
    <w:tmpl w:val="A2DEB006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273210A"/>
    <w:multiLevelType w:val="hybridMultilevel"/>
    <w:tmpl w:val="868040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D9B1369"/>
    <w:multiLevelType w:val="hybridMultilevel"/>
    <w:tmpl w:val="9E5254AA"/>
    <w:lvl w:ilvl="0" w:tplc="0402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BB62293"/>
    <w:multiLevelType w:val="hybridMultilevel"/>
    <w:tmpl w:val="5E8EDB40"/>
    <w:lvl w:ilvl="0" w:tplc="0402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82B6672"/>
    <w:multiLevelType w:val="multilevel"/>
    <w:tmpl w:val="E7A8C3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6"/>
  </w:num>
  <w:num w:numId="3">
    <w:abstractNumId w:val="7"/>
  </w:num>
  <w:num w:numId="4">
    <w:abstractNumId w:val="2"/>
  </w:num>
  <w:num w:numId="5">
    <w:abstractNumId w:val="4"/>
  </w:num>
  <w:num w:numId="6">
    <w:abstractNumId w:val="8"/>
  </w:num>
  <w:num w:numId="7">
    <w:abstractNumId w:val="1"/>
  </w:num>
  <w:num w:numId="8">
    <w:abstractNumId w:val="5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482A"/>
    <w:rsid w:val="000363AC"/>
    <w:rsid w:val="000414C0"/>
    <w:rsid w:val="00050DE4"/>
    <w:rsid w:val="000E482A"/>
    <w:rsid w:val="00107766"/>
    <w:rsid w:val="0029273E"/>
    <w:rsid w:val="003A75D5"/>
    <w:rsid w:val="00406B03"/>
    <w:rsid w:val="005A6B0D"/>
    <w:rsid w:val="005C53B9"/>
    <w:rsid w:val="006D59B4"/>
    <w:rsid w:val="007257C8"/>
    <w:rsid w:val="00903BB5"/>
    <w:rsid w:val="00AD352D"/>
    <w:rsid w:val="00B4130D"/>
    <w:rsid w:val="00C55A36"/>
    <w:rsid w:val="00C57592"/>
    <w:rsid w:val="00C76A7B"/>
    <w:rsid w:val="00D12DFA"/>
    <w:rsid w:val="00D41DAE"/>
    <w:rsid w:val="00D7144C"/>
    <w:rsid w:val="00D97CAC"/>
    <w:rsid w:val="00E567F3"/>
    <w:rsid w:val="00E75491"/>
    <w:rsid w:val="00F811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6ED0EFCC"/>
  <w15:chartTrackingRefBased/>
  <w15:docId w15:val="{FE522A74-8A91-48A1-8917-2AA4BBFE2D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bg-BG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E482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E482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E482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E482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E482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E482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E482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E482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E482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E482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E482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E482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E482A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E482A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E482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E482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E482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E482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E482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E482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E482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E482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E482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E482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E482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E482A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E482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E482A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E482A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0E482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E482A"/>
  </w:style>
  <w:style w:type="paragraph" w:styleId="Footer">
    <w:name w:val="footer"/>
    <w:basedOn w:val="Normal"/>
    <w:link w:val="FooterChar"/>
    <w:uiPriority w:val="99"/>
    <w:unhideWhenUsed/>
    <w:rsid w:val="000E482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E482A"/>
  </w:style>
  <w:style w:type="paragraph" w:styleId="NormalWeb">
    <w:name w:val="Normal (Web)"/>
    <w:basedOn w:val="Normal"/>
    <w:uiPriority w:val="99"/>
    <w:semiHidden/>
    <w:unhideWhenUsed/>
    <w:rsid w:val="00D97C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val="en-US"/>
      <w14:ligatures w14:val="none"/>
    </w:rPr>
  </w:style>
  <w:style w:type="character" w:styleId="Strong">
    <w:name w:val="Strong"/>
    <w:basedOn w:val="DefaultParagraphFont"/>
    <w:uiPriority w:val="22"/>
    <w:qFormat/>
    <w:rsid w:val="00D97CAC"/>
    <w:rPr>
      <w:b/>
      <w:bCs/>
    </w:rPr>
  </w:style>
  <w:style w:type="character" w:styleId="Hyperlink">
    <w:name w:val="Hyperlink"/>
    <w:basedOn w:val="DefaultParagraphFont"/>
    <w:uiPriority w:val="99"/>
    <w:unhideWhenUsed/>
    <w:rsid w:val="00C55A3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687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1057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913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762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516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551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48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446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5202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9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8440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3687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1282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48036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23159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77925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7049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40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868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4.png"/><Relationship Id="rId18" Type="http://schemas.openxmlformats.org/officeDocument/2006/relationships/header" Target="header1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https://platon.edu.gr/en/" TargetMode="External"/><Relationship Id="rId17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image" Target="media/image6.jpeg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5" Type="http://schemas.openxmlformats.org/officeDocument/2006/relationships/webSettings" Target="webSettings.xml"/><Relationship Id="rId15" Type="http://schemas.openxmlformats.org/officeDocument/2006/relationships/image" Target="media/image5.jpeg"/><Relationship Id="rId10" Type="http://schemas.microsoft.com/office/2007/relationships/hdphoto" Target="media/hdphoto1.wdp"/><Relationship Id="rId19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microsoft.com/office/2007/relationships/hdphoto" Target="media/hdphoto2.wdp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8.jpe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AED8D2A-89A7-4DDC-9DFC-97F6A31286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1171</Words>
  <Characters>6678</Characters>
  <Application>Microsoft Office Word</Application>
  <DocSecurity>0</DocSecurity>
  <Lines>55</Lines>
  <Paragraphs>15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Bojidar Petrov</dc:creator>
  <cp:keywords/>
  <dc:description/>
  <cp:lastModifiedBy>Teacher</cp:lastModifiedBy>
  <cp:revision>2</cp:revision>
  <dcterms:created xsi:type="dcterms:W3CDTF">2026-05-04T10:44:00Z</dcterms:created>
  <dcterms:modified xsi:type="dcterms:W3CDTF">2026-05-04T10:44:00Z</dcterms:modified>
</cp:coreProperties>
</file>